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DC65A" w14:textId="77777777" w:rsidR="000842CD" w:rsidRPr="00E00596" w:rsidRDefault="005B15F2" w:rsidP="00C74F35">
      <w:pPr>
        <w:widowControl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E00596">
        <w:rPr>
          <w:rFonts w:ascii="Times New Roman" w:hAnsi="Times New Roman" w:cs="Times New Roman"/>
          <w:b/>
          <w:sz w:val="32"/>
          <w:szCs w:val="32"/>
        </w:rPr>
        <w:t xml:space="preserve">Schedule of </w:t>
      </w:r>
      <w:r w:rsidR="00985270" w:rsidRPr="00E00596">
        <w:rPr>
          <w:rFonts w:ascii="Times New Roman" w:hAnsi="Times New Roman" w:cs="Times New Roman"/>
          <w:b/>
          <w:sz w:val="32"/>
          <w:szCs w:val="32"/>
        </w:rPr>
        <w:t>Lectures</w:t>
      </w:r>
    </w:p>
    <w:tbl>
      <w:tblPr>
        <w:tblStyle w:val="TableGrid"/>
        <w:tblpPr w:leftFromText="180" w:rightFromText="180" w:vertAnchor="text" w:horzAnchor="margin" w:tblpXSpec="center" w:tblpY="452"/>
        <w:tblOverlap w:val="never"/>
        <w:tblW w:w="8479" w:type="dxa"/>
        <w:jc w:val="center"/>
        <w:tblLayout w:type="fixed"/>
        <w:tblLook w:val="04A0" w:firstRow="1" w:lastRow="0" w:firstColumn="1" w:lastColumn="0" w:noHBand="0" w:noVBand="1"/>
      </w:tblPr>
      <w:tblGrid>
        <w:gridCol w:w="1363"/>
        <w:gridCol w:w="7109"/>
        <w:gridCol w:w="7"/>
      </w:tblGrid>
      <w:tr w:rsidR="00D70A6B" w:rsidRPr="00CB354B" w14:paraId="5DD83E2E" w14:textId="77777777" w:rsidTr="00275081">
        <w:trPr>
          <w:gridAfter w:val="1"/>
          <w:wAfter w:w="7" w:type="dxa"/>
          <w:trHeight w:val="466"/>
          <w:jc w:val="center"/>
        </w:trPr>
        <w:tc>
          <w:tcPr>
            <w:tcW w:w="8472" w:type="dxa"/>
            <w:gridSpan w:val="2"/>
            <w:tcBorders>
              <w:bottom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bookmarkEnd w:id="0"/>
          <w:p w14:paraId="5ACF4D60" w14:textId="43FA53AC" w:rsidR="00D70A6B" w:rsidRPr="00163F38" w:rsidRDefault="00E96860" w:rsidP="004D0A2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96860">
              <w:rPr>
                <w:b/>
                <w:noProof/>
                <w:sz w:val="28"/>
                <w:szCs w:val="28"/>
              </w:rPr>
              <w:t>Thursday, June 28</w:t>
            </w:r>
          </w:p>
        </w:tc>
      </w:tr>
      <w:tr w:rsidR="007922EA" w:rsidRPr="00CB354B" w14:paraId="63E1A716" w14:textId="77777777" w:rsidTr="00275081">
        <w:trPr>
          <w:gridAfter w:val="1"/>
          <w:wAfter w:w="7" w:type="dxa"/>
          <w:trHeight w:val="504"/>
          <w:jc w:val="center"/>
        </w:trPr>
        <w:tc>
          <w:tcPr>
            <w:tcW w:w="8472" w:type="dxa"/>
            <w:gridSpan w:val="2"/>
            <w:tcBorders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2C5DA9B7" w14:textId="77777777" w:rsidR="007922EA" w:rsidRDefault="007922EA" w:rsidP="00275081">
            <w:pPr>
              <w:snapToGrid w:val="0"/>
              <w:spacing w:line="27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E96860">
              <w:rPr>
                <w:b/>
                <w:noProof/>
                <w:sz w:val="24"/>
                <w:szCs w:val="24"/>
              </w:rPr>
              <w:t>On-site Registration</w:t>
            </w:r>
          </w:p>
          <w:p w14:paraId="77DC9233" w14:textId="6375F6CC" w:rsidR="007922EA" w:rsidRPr="00CB354B" w:rsidRDefault="007922EA" w:rsidP="00275081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E96860">
              <w:rPr>
                <w:b/>
                <w:sz w:val="22"/>
              </w:rPr>
              <w:t>Wyndham Grand Xian South</w:t>
            </w:r>
            <w:r w:rsidRPr="00442336">
              <w:rPr>
                <w:rFonts w:hint="eastAsia"/>
                <w:b/>
                <w:sz w:val="22"/>
              </w:rPr>
              <w:t xml:space="preserve"> Hotel</w:t>
            </w:r>
            <w:r w:rsidRPr="00442336">
              <w:rPr>
                <w:rFonts w:hint="eastAsia"/>
                <w:b/>
                <w:sz w:val="22"/>
              </w:rPr>
              <w:t>（西安豪享来温德姆至尊酒店）</w:t>
            </w:r>
          </w:p>
        </w:tc>
      </w:tr>
      <w:tr w:rsidR="007922EA" w:rsidRPr="00CB354B" w14:paraId="7D9B1AE8" w14:textId="77777777" w:rsidTr="00C57378">
        <w:trPr>
          <w:gridAfter w:val="1"/>
          <w:wAfter w:w="7" w:type="dxa"/>
          <w:trHeight w:val="432"/>
          <w:jc w:val="center"/>
        </w:trPr>
        <w:tc>
          <w:tcPr>
            <w:tcW w:w="8472" w:type="dxa"/>
            <w:gridSpan w:val="2"/>
            <w:tcBorders>
              <w:bottom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4F7B302" w14:textId="2EB7450D" w:rsidR="007922EA" w:rsidRPr="00163F38" w:rsidRDefault="007922EA" w:rsidP="004D0A2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7922EA">
              <w:rPr>
                <w:b/>
                <w:noProof/>
                <w:sz w:val="28"/>
                <w:szCs w:val="28"/>
              </w:rPr>
              <w:t>Friday, June 29</w:t>
            </w:r>
          </w:p>
        </w:tc>
      </w:tr>
      <w:tr w:rsidR="00D70A6B" w:rsidRPr="00CB354B" w14:paraId="2CBD4F4B" w14:textId="77777777" w:rsidTr="00C57378">
        <w:trPr>
          <w:gridAfter w:val="1"/>
          <w:wAfter w:w="7" w:type="dxa"/>
          <w:trHeight w:val="432"/>
          <w:jc w:val="center"/>
        </w:trPr>
        <w:tc>
          <w:tcPr>
            <w:tcW w:w="136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2643335" w14:textId="176DFCE3" w:rsidR="00D70A6B" w:rsidRPr="007922EA" w:rsidRDefault="007145D9" w:rsidP="004D0A28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</w:rPr>
              <w:t>8:30-</w:t>
            </w:r>
            <w:r w:rsidR="007922EA" w:rsidRPr="007145D9">
              <w:rPr>
                <w:b/>
                <w:noProof/>
              </w:rPr>
              <w:t>8:35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90D4283" w14:textId="3444C9C0" w:rsidR="00D70A6B" w:rsidRPr="00C0292D" w:rsidRDefault="007922EA" w:rsidP="004D0A2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922EA">
              <w:rPr>
                <w:b/>
                <w:bCs/>
                <w:sz w:val="24"/>
                <w:szCs w:val="24"/>
              </w:rPr>
              <w:t>Welcome Address (Tian Jian Lu)</w:t>
            </w:r>
          </w:p>
        </w:tc>
      </w:tr>
      <w:tr w:rsidR="00D70A6B" w:rsidRPr="00CB354B" w14:paraId="1C8CFF8B" w14:textId="77777777" w:rsidTr="00C57378">
        <w:trPr>
          <w:gridAfter w:val="1"/>
          <w:wAfter w:w="7" w:type="dxa"/>
          <w:trHeight w:val="432"/>
          <w:jc w:val="center"/>
        </w:trPr>
        <w:tc>
          <w:tcPr>
            <w:tcW w:w="8472" w:type="dxa"/>
            <w:gridSpan w:val="2"/>
            <w:shd w:val="clear" w:color="auto" w:fill="FFFFC1"/>
            <w:vAlign w:val="center"/>
          </w:tcPr>
          <w:p w14:paraId="57596BE4" w14:textId="08BCE7E5" w:rsidR="00D70A6B" w:rsidRPr="00181A76" w:rsidRDefault="008C3CBA" w:rsidP="003D37FD">
            <w:pPr>
              <w:rPr>
                <w:b/>
                <w:sz w:val="24"/>
                <w:szCs w:val="24"/>
              </w:rPr>
            </w:pPr>
            <w:r w:rsidRPr="00181A76">
              <w:rPr>
                <w:b/>
                <w:sz w:val="24"/>
                <w:szCs w:val="24"/>
              </w:rPr>
              <w:t>Session 1</w:t>
            </w:r>
            <w:r w:rsidR="003D37FD">
              <w:rPr>
                <w:rFonts w:hint="eastAsia"/>
                <w:b/>
                <w:sz w:val="24"/>
                <w:szCs w:val="24"/>
              </w:rPr>
              <w:t>,</w:t>
            </w:r>
            <w:r w:rsidR="001C26E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56699">
              <w:rPr>
                <w:rFonts w:hint="eastAsia"/>
                <w:b/>
                <w:sz w:val="24"/>
                <w:szCs w:val="24"/>
              </w:rPr>
              <w:t>Function Room 2</w:t>
            </w:r>
            <w:r w:rsidR="003D37FD">
              <w:rPr>
                <w:rFonts w:hint="eastAsia"/>
                <w:b/>
                <w:sz w:val="24"/>
                <w:szCs w:val="24"/>
              </w:rPr>
              <w:t xml:space="preserve">, </w:t>
            </w:r>
            <w:r w:rsidR="003D37FD" w:rsidRPr="00DB4FD3">
              <w:rPr>
                <w:b/>
                <w:sz w:val="24"/>
                <w:szCs w:val="24"/>
              </w:rPr>
              <w:t>C</w:t>
            </w:r>
            <w:r w:rsidR="003D37FD" w:rsidRPr="00DB4FD3">
              <w:rPr>
                <w:rFonts w:hint="eastAsia"/>
                <w:b/>
                <w:sz w:val="24"/>
                <w:szCs w:val="24"/>
              </w:rPr>
              <w:t>hair:</w:t>
            </w:r>
            <w:r w:rsidR="003D37FD" w:rsidRPr="00DB4FD3">
              <w:rPr>
                <w:b/>
                <w:sz w:val="24"/>
                <w:szCs w:val="24"/>
              </w:rPr>
              <w:t xml:space="preserve"> </w:t>
            </w:r>
            <w:r w:rsidR="0081635B" w:rsidRPr="00DB4FD3">
              <w:rPr>
                <w:b/>
                <w:sz w:val="24"/>
                <w:szCs w:val="24"/>
              </w:rPr>
              <w:t>Xiqiao Feng</w:t>
            </w:r>
          </w:p>
        </w:tc>
      </w:tr>
      <w:tr w:rsidR="00C42CAD" w:rsidRPr="00CB354B" w14:paraId="654E50B7" w14:textId="77777777" w:rsidTr="00604879">
        <w:trPr>
          <w:gridAfter w:val="1"/>
          <w:wAfter w:w="7" w:type="dxa"/>
          <w:trHeight w:val="502"/>
          <w:jc w:val="center"/>
        </w:trPr>
        <w:tc>
          <w:tcPr>
            <w:tcW w:w="1363" w:type="dxa"/>
            <w:vAlign w:val="center"/>
          </w:tcPr>
          <w:p w14:paraId="6BA0D15E" w14:textId="41CBB777" w:rsidR="00C42CAD" w:rsidRPr="006601F6" w:rsidRDefault="00C42CAD" w:rsidP="004D0A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8:</w:t>
            </w:r>
            <w:r>
              <w:rPr>
                <w:rFonts w:hint="eastAsia"/>
                <w:b/>
                <w:noProof/>
              </w:rPr>
              <w:t>35</w:t>
            </w:r>
            <w:r w:rsidR="00E36850">
              <w:rPr>
                <w:b/>
                <w:noProof/>
              </w:rPr>
              <w:t>-</w:t>
            </w:r>
            <w:r w:rsidR="003D066B">
              <w:rPr>
                <w:rFonts w:hint="eastAsia"/>
                <w:b/>
                <w:noProof/>
              </w:rPr>
              <w:t>9</w:t>
            </w:r>
            <w:r>
              <w:rPr>
                <w:b/>
                <w:noProof/>
              </w:rPr>
              <w:t>:</w:t>
            </w:r>
            <w:r w:rsidR="003D066B">
              <w:rPr>
                <w:rFonts w:hint="eastAsia"/>
                <w:b/>
                <w:noProof/>
              </w:rPr>
              <w:t>00</w:t>
            </w:r>
          </w:p>
        </w:tc>
        <w:tc>
          <w:tcPr>
            <w:tcW w:w="7109" w:type="dxa"/>
            <w:vAlign w:val="center"/>
          </w:tcPr>
          <w:p w14:paraId="3CD8AA0C" w14:textId="4F870E8F" w:rsidR="00C42CAD" w:rsidRPr="00C42CAD" w:rsidRDefault="00C42CAD" w:rsidP="004D0A28">
            <w:pPr>
              <w:jc w:val="center"/>
              <w:rPr>
                <w:noProof/>
              </w:rPr>
            </w:pPr>
            <w:r w:rsidRPr="00C42CAD">
              <w:rPr>
                <w:b/>
                <w:bCs/>
                <w:noProof/>
              </w:rPr>
              <w:t>Ning Wang</w:t>
            </w:r>
          </w:p>
          <w:p w14:paraId="54914D46" w14:textId="4EC3BDC2" w:rsidR="00C42CAD" w:rsidRPr="00CB354B" w:rsidRDefault="00C42CAD" w:rsidP="004D0A28">
            <w:pPr>
              <w:jc w:val="center"/>
              <w:rPr>
                <w:noProof/>
              </w:rPr>
            </w:pPr>
            <w:r w:rsidRPr="00C42CAD">
              <w:rPr>
                <w:i/>
                <w:iCs/>
                <w:noProof/>
              </w:rPr>
              <w:t xml:space="preserve">Generation of elastic round microgels to quantify 3D tractions </w:t>
            </w:r>
            <w:r w:rsidRPr="008C3E75">
              <w:rPr>
                <w:noProof/>
              </w:rPr>
              <w:t>in vitro</w:t>
            </w:r>
            <w:r w:rsidRPr="00C42CAD">
              <w:rPr>
                <w:i/>
                <w:iCs/>
                <w:noProof/>
              </w:rPr>
              <w:t xml:space="preserve"> and </w:t>
            </w:r>
            <w:r w:rsidRPr="008C3E75">
              <w:rPr>
                <w:noProof/>
              </w:rPr>
              <w:t>in vivo</w:t>
            </w:r>
          </w:p>
        </w:tc>
      </w:tr>
      <w:tr w:rsidR="00C42CAD" w:rsidRPr="00CB354B" w14:paraId="701A8265" w14:textId="77777777" w:rsidTr="009C5012">
        <w:trPr>
          <w:gridAfter w:val="1"/>
          <w:wAfter w:w="7" w:type="dxa"/>
          <w:trHeight w:val="504"/>
          <w:jc w:val="center"/>
        </w:trPr>
        <w:tc>
          <w:tcPr>
            <w:tcW w:w="1363" w:type="dxa"/>
            <w:vAlign w:val="center"/>
          </w:tcPr>
          <w:p w14:paraId="087B77F7" w14:textId="22B69F93" w:rsidR="00C42CAD" w:rsidRPr="006601F6" w:rsidRDefault="009E7945" w:rsidP="009E794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9:</w:t>
            </w:r>
            <w:r w:rsidR="00537121">
              <w:rPr>
                <w:b/>
                <w:noProof/>
              </w:rPr>
              <w:t>0</w:t>
            </w:r>
            <w:r w:rsidR="003D066B">
              <w:rPr>
                <w:rFonts w:hint="eastAsia"/>
                <w:b/>
                <w:noProof/>
              </w:rPr>
              <w:t>0</w:t>
            </w:r>
            <w:r w:rsidR="00C42CAD" w:rsidRPr="006601F6">
              <w:rPr>
                <w:b/>
                <w:noProof/>
              </w:rPr>
              <w:t>-9:</w:t>
            </w:r>
            <w:r w:rsidR="003D066B">
              <w:rPr>
                <w:rFonts w:hint="eastAsia"/>
                <w:b/>
                <w:noProof/>
              </w:rPr>
              <w:t>2</w:t>
            </w:r>
            <w:r>
              <w:rPr>
                <w:rFonts w:hint="eastAsia"/>
                <w:b/>
                <w:noProof/>
              </w:rPr>
              <w:t>5</w:t>
            </w:r>
          </w:p>
        </w:tc>
        <w:tc>
          <w:tcPr>
            <w:tcW w:w="7109" w:type="dxa"/>
            <w:vAlign w:val="center"/>
          </w:tcPr>
          <w:p w14:paraId="697CACC0" w14:textId="77777777" w:rsidR="009A0C29" w:rsidRPr="004F2A43" w:rsidRDefault="009A0C29" w:rsidP="009A0C29">
            <w:pPr>
              <w:jc w:val="center"/>
              <w:rPr>
                <w:noProof/>
              </w:rPr>
            </w:pPr>
            <w:r w:rsidRPr="00941740">
              <w:rPr>
                <w:b/>
                <w:bCs/>
                <w:noProof/>
              </w:rPr>
              <w:t>Mian Long</w:t>
            </w:r>
          </w:p>
          <w:p w14:paraId="2274A63F" w14:textId="79660932" w:rsidR="00C42CAD" w:rsidRPr="004F2A43" w:rsidRDefault="004F2A43" w:rsidP="009A0C29">
            <w:pPr>
              <w:jc w:val="center"/>
              <w:rPr>
                <w:b/>
                <w:bCs/>
                <w:noProof/>
              </w:rPr>
            </w:pPr>
            <w:r w:rsidRPr="004F2A43">
              <w:rPr>
                <w:i/>
                <w:iCs/>
                <w:noProof/>
              </w:rPr>
              <w:t xml:space="preserve">Multiscale </w:t>
            </w:r>
            <w:r w:rsidRPr="004F2A43">
              <w:rPr>
                <w:rFonts w:hint="eastAsia"/>
                <w:i/>
                <w:iCs/>
                <w:noProof/>
              </w:rPr>
              <w:t>m</w:t>
            </w:r>
            <w:r w:rsidRPr="004F2A43">
              <w:rPr>
                <w:i/>
                <w:iCs/>
                <w:noProof/>
              </w:rPr>
              <w:t xml:space="preserve">echanobiology and </w:t>
            </w:r>
            <w:r w:rsidRPr="004F2A43">
              <w:rPr>
                <w:rFonts w:hint="eastAsia"/>
                <w:i/>
                <w:iCs/>
                <w:noProof/>
              </w:rPr>
              <w:t>e</w:t>
            </w:r>
            <w:r w:rsidRPr="004F2A43">
              <w:rPr>
                <w:i/>
                <w:iCs/>
                <w:noProof/>
              </w:rPr>
              <w:t xml:space="preserve">ngineered </w:t>
            </w:r>
            <w:r w:rsidRPr="004F2A43">
              <w:rPr>
                <w:rFonts w:hint="eastAsia"/>
                <w:i/>
                <w:iCs/>
                <w:noProof/>
              </w:rPr>
              <w:t>c</w:t>
            </w:r>
            <w:r w:rsidR="009A0C29" w:rsidRPr="004F2A43">
              <w:rPr>
                <w:i/>
                <w:iCs/>
                <w:noProof/>
              </w:rPr>
              <w:t xml:space="preserve">onstruction in </w:t>
            </w:r>
            <w:r w:rsidRPr="004F2A43">
              <w:rPr>
                <w:rFonts w:hint="eastAsia"/>
                <w:i/>
                <w:iCs/>
                <w:noProof/>
              </w:rPr>
              <w:t>l</w:t>
            </w:r>
            <w:r w:rsidR="009A0C29" w:rsidRPr="004F2A43">
              <w:rPr>
                <w:i/>
                <w:iCs/>
                <w:noProof/>
              </w:rPr>
              <w:t>iver</w:t>
            </w:r>
            <w:r w:rsidR="009A0C29" w:rsidRPr="004F2A43">
              <w:rPr>
                <w:b/>
                <w:bCs/>
                <w:noProof/>
              </w:rPr>
              <w:t xml:space="preserve"> </w:t>
            </w:r>
          </w:p>
        </w:tc>
      </w:tr>
      <w:tr w:rsidR="00C42CAD" w:rsidRPr="00CB354B" w14:paraId="6F860F14" w14:textId="77777777" w:rsidTr="009C5012">
        <w:trPr>
          <w:gridAfter w:val="1"/>
          <w:wAfter w:w="7" w:type="dxa"/>
          <w:trHeight w:val="504"/>
          <w:jc w:val="center"/>
        </w:trPr>
        <w:tc>
          <w:tcPr>
            <w:tcW w:w="1363" w:type="dxa"/>
            <w:vAlign w:val="center"/>
          </w:tcPr>
          <w:p w14:paraId="44094FC8" w14:textId="791AA1CA" w:rsidR="00C42CAD" w:rsidRPr="006601F6" w:rsidRDefault="00C42CAD" w:rsidP="009E7945">
            <w:pPr>
              <w:jc w:val="center"/>
              <w:rPr>
                <w:b/>
                <w:noProof/>
              </w:rPr>
            </w:pPr>
            <w:r w:rsidRPr="006601F6">
              <w:rPr>
                <w:rFonts w:hint="eastAsia"/>
                <w:b/>
                <w:noProof/>
              </w:rPr>
              <w:t>9:</w:t>
            </w:r>
            <w:r w:rsidR="003D066B">
              <w:rPr>
                <w:rFonts w:hint="eastAsia"/>
                <w:b/>
                <w:noProof/>
              </w:rPr>
              <w:t>2</w:t>
            </w:r>
            <w:r w:rsidR="009E7945">
              <w:rPr>
                <w:rFonts w:hint="eastAsia"/>
                <w:b/>
                <w:noProof/>
              </w:rPr>
              <w:t>5</w:t>
            </w:r>
            <w:r w:rsidRPr="006601F6">
              <w:rPr>
                <w:rFonts w:hint="eastAsia"/>
                <w:b/>
                <w:noProof/>
              </w:rPr>
              <w:t>-</w:t>
            </w:r>
            <w:r w:rsidR="003D066B">
              <w:rPr>
                <w:rFonts w:hint="eastAsia"/>
                <w:b/>
                <w:noProof/>
              </w:rPr>
              <w:t>9</w:t>
            </w:r>
            <w:r w:rsidR="00537121">
              <w:rPr>
                <w:rFonts w:hint="eastAsia"/>
                <w:b/>
                <w:noProof/>
              </w:rPr>
              <w:t>:</w:t>
            </w:r>
            <w:r w:rsidR="003D066B">
              <w:rPr>
                <w:rFonts w:hint="eastAsia"/>
                <w:b/>
                <w:noProof/>
              </w:rPr>
              <w:t>50</w:t>
            </w:r>
          </w:p>
        </w:tc>
        <w:tc>
          <w:tcPr>
            <w:tcW w:w="7109" w:type="dxa"/>
            <w:vAlign w:val="center"/>
          </w:tcPr>
          <w:p w14:paraId="06F86882" w14:textId="77777777" w:rsidR="00C42CAD" w:rsidRPr="004F2A43" w:rsidRDefault="00C42CAD" w:rsidP="004D0A28">
            <w:pPr>
              <w:jc w:val="center"/>
              <w:rPr>
                <w:noProof/>
              </w:rPr>
            </w:pPr>
            <w:r w:rsidRPr="004F2A43">
              <w:rPr>
                <w:b/>
                <w:bCs/>
                <w:noProof/>
              </w:rPr>
              <w:t>Adam J. Engler</w:t>
            </w:r>
          </w:p>
          <w:p w14:paraId="06832098" w14:textId="27911BAD" w:rsidR="00C42CAD" w:rsidRPr="004F2A43" w:rsidRDefault="004F2A43" w:rsidP="004D0A28">
            <w:pPr>
              <w:jc w:val="center"/>
              <w:rPr>
                <w:noProof/>
              </w:rPr>
            </w:pPr>
            <w:r w:rsidRPr="004F2A43">
              <w:rPr>
                <w:i/>
                <w:iCs/>
                <w:noProof/>
              </w:rPr>
              <w:t xml:space="preserve">Improving </w:t>
            </w:r>
            <w:r w:rsidRPr="004F2A43">
              <w:rPr>
                <w:rFonts w:hint="eastAsia"/>
                <w:i/>
                <w:iCs/>
                <w:noProof/>
              </w:rPr>
              <w:t>c</w:t>
            </w:r>
            <w:r w:rsidR="00C42CAD" w:rsidRPr="004F2A43">
              <w:rPr>
                <w:i/>
                <w:iCs/>
                <w:noProof/>
              </w:rPr>
              <w:t>ardiovasc</w:t>
            </w:r>
            <w:r w:rsidRPr="004F2A43">
              <w:rPr>
                <w:i/>
                <w:iCs/>
                <w:noProof/>
              </w:rPr>
              <w:t xml:space="preserve">ular “Diseases-in-a-dish” with </w:t>
            </w:r>
            <w:r w:rsidRPr="004F2A43">
              <w:rPr>
                <w:rFonts w:hint="eastAsia"/>
                <w:i/>
                <w:iCs/>
                <w:noProof/>
              </w:rPr>
              <w:t>m</w:t>
            </w:r>
            <w:r w:rsidR="00C42CAD" w:rsidRPr="004F2A43">
              <w:rPr>
                <w:i/>
                <w:iCs/>
                <w:noProof/>
              </w:rPr>
              <w:t>echanics</w:t>
            </w:r>
          </w:p>
        </w:tc>
      </w:tr>
      <w:tr w:rsidR="00D70A6B" w:rsidRPr="00CB354B" w14:paraId="489F5BDC" w14:textId="77777777" w:rsidTr="00C57378">
        <w:trPr>
          <w:gridAfter w:val="1"/>
          <w:wAfter w:w="7" w:type="dxa"/>
          <w:trHeight w:val="432"/>
          <w:jc w:val="center"/>
        </w:trPr>
        <w:tc>
          <w:tcPr>
            <w:tcW w:w="1363" w:type="dxa"/>
            <w:shd w:val="clear" w:color="auto" w:fill="92D050"/>
            <w:vAlign w:val="center"/>
          </w:tcPr>
          <w:p w14:paraId="3D26C30F" w14:textId="1ACEA1D2" w:rsidR="00D70A6B" w:rsidRPr="00CB354B" w:rsidRDefault="009D5ED3" w:rsidP="009D5ED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 w:rsidR="008D02BB"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50</w:t>
            </w:r>
            <w:r w:rsidR="009E7945">
              <w:rPr>
                <w:rFonts w:hint="eastAsia"/>
                <w:b/>
              </w:rPr>
              <w:t>-10:</w:t>
            </w:r>
            <w:r>
              <w:rPr>
                <w:rFonts w:hint="eastAsia"/>
                <w:b/>
              </w:rPr>
              <w:t>1</w:t>
            </w:r>
            <w:r w:rsidR="00C633EC">
              <w:rPr>
                <w:rFonts w:hint="eastAsia"/>
                <w:b/>
              </w:rPr>
              <w:t>0</w:t>
            </w:r>
          </w:p>
        </w:tc>
        <w:tc>
          <w:tcPr>
            <w:tcW w:w="7109" w:type="dxa"/>
            <w:shd w:val="clear" w:color="auto" w:fill="92D050"/>
            <w:vAlign w:val="center"/>
          </w:tcPr>
          <w:p w14:paraId="1315DBD6" w14:textId="7F85C524" w:rsidR="00D70A6B" w:rsidRPr="004F2A43" w:rsidRDefault="00C42CAD" w:rsidP="0042497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4F2A43">
              <w:rPr>
                <w:rFonts w:hint="eastAsia"/>
                <w:b/>
                <w:noProof/>
                <w:sz w:val="24"/>
                <w:szCs w:val="24"/>
              </w:rPr>
              <w:t xml:space="preserve">Group </w:t>
            </w:r>
            <w:r w:rsidR="00D70A6B" w:rsidRPr="004F2A43">
              <w:rPr>
                <w:b/>
                <w:noProof/>
                <w:sz w:val="24"/>
                <w:szCs w:val="24"/>
              </w:rPr>
              <w:t>Photograph</w:t>
            </w:r>
            <w:r w:rsidR="00424978" w:rsidRPr="004F2A43">
              <w:rPr>
                <w:b/>
                <w:noProof/>
                <w:sz w:val="24"/>
                <w:szCs w:val="24"/>
              </w:rPr>
              <w:t xml:space="preserve"> &amp;</w:t>
            </w:r>
            <w:r w:rsidR="00424978" w:rsidRPr="004F2A43">
              <w:rPr>
                <w:rFonts w:hint="eastAsia"/>
                <w:b/>
                <w:noProof/>
                <w:sz w:val="24"/>
                <w:szCs w:val="24"/>
              </w:rPr>
              <w:t xml:space="preserve"> </w:t>
            </w:r>
            <w:r w:rsidR="00424978" w:rsidRPr="004F2A43">
              <w:rPr>
                <w:b/>
                <w:noProof/>
                <w:sz w:val="24"/>
                <w:szCs w:val="24"/>
              </w:rPr>
              <w:t>Coffee Break</w:t>
            </w:r>
          </w:p>
        </w:tc>
      </w:tr>
      <w:tr w:rsidR="00D70A6B" w:rsidRPr="00CB354B" w14:paraId="59F135B0" w14:textId="77777777" w:rsidTr="00604879">
        <w:trPr>
          <w:gridAfter w:val="1"/>
          <w:wAfter w:w="7" w:type="dxa"/>
          <w:trHeight w:val="421"/>
          <w:jc w:val="center"/>
        </w:trPr>
        <w:tc>
          <w:tcPr>
            <w:tcW w:w="8472" w:type="dxa"/>
            <w:gridSpan w:val="2"/>
            <w:shd w:val="clear" w:color="auto" w:fill="FFFFC1"/>
            <w:vAlign w:val="center"/>
          </w:tcPr>
          <w:p w14:paraId="2493ECD4" w14:textId="4F7EB458" w:rsidR="00D70A6B" w:rsidRPr="004F2A43" w:rsidRDefault="003D37FD" w:rsidP="003629AF">
            <w:pPr>
              <w:snapToGrid w:val="0"/>
              <w:rPr>
                <w:b/>
                <w:noProof/>
                <w:sz w:val="22"/>
                <w:szCs w:val="22"/>
              </w:rPr>
            </w:pPr>
            <w:r w:rsidRPr="003629AF">
              <w:rPr>
                <w:b/>
                <w:sz w:val="24"/>
                <w:szCs w:val="24"/>
              </w:rPr>
              <w:t>Session 2</w:t>
            </w:r>
            <w:r>
              <w:rPr>
                <w:rFonts w:hint="eastAsia"/>
                <w:b/>
                <w:sz w:val="24"/>
                <w:szCs w:val="24"/>
              </w:rPr>
              <w:t xml:space="preserve">, Function Room 2, </w:t>
            </w:r>
            <w:r w:rsidR="00D70A6B" w:rsidRPr="00DB4FD3">
              <w:rPr>
                <w:b/>
                <w:sz w:val="24"/>
                <w:szCs w:val="24"/>
              </w:rPr>
              <w:t>C</w:t>
            </w:r>
            <w:r w:rsidR="00D70A6B" w:rsidRPr="00DB4FD3">
              <w:rPr>
                <w:rFonts w:hint="eastAsia"/>
                <w:b/>
                <w:sz w:val="24"/>
                <w:szCs w:val="24"/>
              </w:rPr>
              <w:t>hair:</w:t>
            </w:r>
            <w:r w:rsidR="00D70A6B" w:rsidRPr="00DB4FD3">
              <w:rPr>
                <w:b/>
                <w:sz w:val="24"/>
                <w:szCs w:val="24"/>
              </w:rPr>
              <w:t xml:space="preserve"> </w:t>
            </w:r>
            <w:r w:rsidR="00C42CAD" w:rsidRPr="00DB4FD3">
              <w:rPr>
                <w:b/>
                <w:sz w:val="24"/>
                <w:szCs w:val="24"/>
              </w:rPr>
              <w:t>Ning Wang</w:t>
            </w:r>
          </w:p>
        </w:tc>
      </w:tr>
      <w:tr w:rsidR="00C42CAD" w:rsidRPr="00CB354B" w14:paraId="763E4427" w14:textId="77777777" w:rsidTr="009C5012">
        <w:trPr>
          <w:gridAfter w:val="1"/>
          <w:wAfter w:w="7" w:type="dxa"/>
          <w:trHeight w:val="504"/>
          <w:jc w:val="center"/>
        </w:trPr>
        <w:tc>
          <w:tcPr>
            <w:tcW w:w="1363" w:type="dxa"/>
            <w:vAlign w:val="center"/>
          </w:tcPr>
          <w:p w14:paraId="15A59561" w14:textId="2D80BBEC" w:rsidR="00C42CAD" w:rsidRPr="006601F6" w:rsidRDefault="00C42CAD" w:rsidP="00900C0A">
            <w:pPr>
              <w:jc w:val="center"/>
              <w:rPr>
                <w:b/>
              </w:rPr>
            </w:pPr>
            <w:r w:rsidRPr="006601F6">
              <w:rPr>
                <w:rFonts w:hint="eastAsia"/>
                <w:b/>
                <w:noProof/>
              </w:rPr>
              <w:t>10:</w:t>
            </w:r>
            <w:r w:rsidR="00576880">
              <w:rPr>
                <w:rFonts w:hint="eastAsia"/>
                <w:b/>
                <w:noProof/>
              </w:rPr>
              <w:t>1</w:t>
            </w:r>
            <w:r w:rsidR="00C633EC">
              <w:rPr>
                <w:rFonts w:hint="eastAsia"/>
                <w:b/>
                <w:noProof/>
              </w:rPr>
              <w:t>0</w:t>
            </w:r>
            <w:r>
              <w:rPr>
                <w:b/>
                <w:noProof/>
              </w:rPr>
              <w:t>-1</w:t>
            </w:r>
            <w:r w:rsidR="00576880">
              <w:rPr>
                <w:rFonts w:hint="eastAsia"/>
                <w:b/>
                <w:noProof/>
              </w:rPr>
              <w:t>0</w:t>
            </w:r>
            <w:r>
              <w:rPr>
                <w:rFonts w:hint="eastAsia"/>
                <w:b/>
                <w:noProof/>
              </w:rPr>
              <w:t>:</w:t>
            </w:r>
            <w:r w:rsidR="00576880">
              <w:rPr>
                <w:rFonts w:hint="eastAsia"/>
                <w:b/>
                <w:noProof/>
              </w:rPr>
              <w:t>35</w:t>
            </w:r>
          </w:p>
        </w:tc>
        <w:tc>
          <w:tcPr>
            <w:tcW w:w="7109" w:type="dxa"/>
            <w:vAlign w:val="center"/>
          </w:tcPr>
          <w:p w14:paraId="444CC306" w14:textId="77777777" w:rsidR="00C42CAD" w:rsidRPr="00941740" w:rsidRDefault="007B5F2B" w:rsidP="007B5F2B">
            <w:pPr>
              <w:jc w:val="center"/>
              <w:rPr>
                <w:b/>
                <w:bCs/>
                <w:noProof/>
              </w:rPr>
            </w:pPr>
            <w:r w:rsidRPr="00941740">
              <w:rPr>
                <w:b/>
                <w:bCs/>
                <w:noProof/>
              </w:rPr>
              <w:t>Tian Jian Lu</w:t>
            </w:r>
          </w:p>
          <w:p w14:paraId="232C5179" w14:textId="68E74870" w:rsidR="007B5F2B" w:rsidRPr="00941740" w:rsidRDefault="00954D37" w:rsidP="007B5F2B">
            <w:pPr>
              <w:jc w:val="center"/>
              <w:rPr>
                <w:b/>
                <w:bCs/>
                <w:noProof/>
              </w:rPr>
            </w:pPr>
            <w:r w:rsidRPr="00954D37">
              <w:rPr>
                <w:i/>
                <w:iCs/>
                <w:noProof/>
              </w:rPr>
              <w:t>Metal foam bas</w:t>
            </w:r>
            <w:r>
              <w:rPr>
                <w:i/>
                <w:iCs/>
                <w:noProof/>
              </w:rPr>
              <w:t>ed vitrification and ultrarapid</w:t>
            </w:r>
            <w:r w:rsidRPr="00954D37">
              <w:rPr>
                <w:i/>
                <w:iCs/>
                <w:noProof/>
              </w:rPr>
              <w:t xml:space="preserve"> inductive rewarming</w:t>
            </w:r>
          </w:p>
        </w:tc>
      </w:tr>
      <w:tr w:rsidR="00C42CAD" w:rsidRPr="00CB354B" w14:paraId="68B74CD1" w14:textId="77777777" w:rsidTr="009C5012">
        <w:trPr>
          <w:gridAfter w:val="1"/>
          <w:wAfter w:w="7" w:type="dxa"/>
          <w:trHeight w:val="504"/>
          <w:jc w:val="center"/>
        </w:trPr>
        <w:tc>
          <w:tcPr>
            <w:tcW w:w="1363" w:type="dxa"/>
            <w:vAlign w:val="center"/>
          </w:tcPr>
          <w:p w14:paraId="4DC98B05" w14:textId="7DB2230B" w:rsidR="00C42CAD" w:rsidRPr="006601F6" w:rsidRDefault="00C42CAD" w:rsidP="00900C0A">
            <w:pPr>
              <w:jc w:val="center"/>
              <w:rPr>
                <w:b/>
                <w:noProof/>
              </w:rPr>
            </w:pPr>
            <w:r w:rsidRPr="006601F6">
              <w:rPr>
                <w:rFonts w:hint="eastAsia"/>
                <w:b/>
                <w:noProof/>
              </w:rPr>
              <w:t>1</w:t>
            </w:r>
            <w:r w:rsidR="00576880">
              <w:rPr>
                <w:rFonts w:hint="eastAsia"/>
                <w:b/>
                <w:noProof/>
              </w:rPr>
              <w:t>0</w:t>
            </w:r>
            <w:r>
              <w:rPr>
                <w:rFonts w:hint="eastAsia"/>
                <w:b/>
                <w:noProof/>
              </w:rPr>
              <w:t>:</w:t>
            </w:r>
            <w:r w:rsidR="00576880">
              <w:rPr>
                <w:rFonts w:hint="eastAsia"/>
                <w:b/>
                <w:noProof/>
              </w:rPr>
              <w:t>35</w:t>
            </w:r>
            <w:r w:rsidRPr="006601F6">
              <w:rPr>
                <w:rFonts w:hint="eastAsia"/>
                <w:b/>
                <w:noProof/>
              </w:rPr>
              <w:t>-1</w:t>
            </w:r>
            <w:r w:rsidR="00576880">
              <w:rPr>
                <w:rFonts w:hint="eastAsia"/>
                <w:b/>
                <w:noProof/>
              </w:rPr>
              <w:t>1</w:t>
            </w:r>
            <w:r w:rsidR="009E7945">
              <w:rPr>
                <w:rFonts w:hint="eastAsia"/>
                <w:b/>
                <w:noProof/>
              </w:rPr>
              <w:t>:</w:t>
            </w:r>
            <w:r w:rsidR="00576880">
              <w:rPr>
                <w:rFonts w:hint="eastAsia"/>
                <w:b/>
                <w:noProof/>
              </w:rPr>
              <w:t>0</w:t>
            </w:r>
            <w:r w:rsidR="00C633EC">
              <w:rPr>
                <w:rFonts w:hint="eastAsia"/>
                <w:b/>
                <w:noProof/>
              </w:rPr>
              <w:t>0</w:t>
            </w:r>
          </w:p>
        </w:tc>
        <w:tc>
          <w:tcPr>
            <w:tcW w:w="7109" w:type="dxa"/>
            <w:vAlign w:val="center"/>
          </w:tcPr>
          <w:p w14:paraId="39507245" w14:textId="77777777" w:rsidR="00581AD1" w:rsidRPr="00941740" w:rsidRDefault="00581AD1" w:rsidP="00581AD1">
            <w:pPr>
              <w:jc w:val="center"/>
              <w:rPr>
                <w:noProof/>
              </w:rPr>
            </w:pPr>
            <w:r w:rsidRPr="00941740">
              <w:rPr>
                <w:b/>
                <w:bCs/>
                <w:noProof/>
              </w:rPr>
              <w:t>Xiqiao Feng</w:t>
            </w:r>
          </w:p>
          <w:p w14:paraId="29FCF7B3" w14:textId="017CD151" w:rsidR="00C42CAD" w:rsidRPr="00941740" w:rsidRDefault="000B5D77" w:rsidP="0044066A">
            <w:pPr>
              <w:jc w:val="center"/>
              <w:rPr>
                <w:b/>
                <w:bCs/>
                <w:noProof/>
              </w:rPr>
            </w:pPr>
            <w:r>
              <w:rPr>
                <w:i/>
                <w:iCs/>
                <w:noProof/>
              </w:rPr>
              <w:t xml:space="preserve">Mechanobiology of </w:t>
            </w:r>
            <w:r>
              <w:rPr>
                <w:rFonts w:hint="eastAsia"/>
                <w:i/>
                <w:iCs/>
                <w:noProof/>
              </w:rPr>
              <w:t>s</w:t>
            </w:r>
            <w:r>
              <w:rPr>
                <w:i/>
                <w:iCs/>
                <w:noProof/>
              </w:rPr>
              <w:t xml:space="preserve">olid </w:t>
            </w:r>
            <w:r>
              <w:rPr>
                <w:rFonts w:hint="eastAsia"/>
                <w:i/>
                <w:iCs/>
                <w:noProof/>
              </w:rPr>
              <w:t>t</w:t>
            </w:r>
            <w:r w:rsidRPr="000B5D77">
              <w:rPr>
                <w:i/>
                <w:iCs/>
                <w:noProof/>
              </w:rPr>
              <w:t>umors</w:t>
            </w:r>
          </w:p>
        </w:tc>
      </w:tr>
      <w:tr w:rsidR="000B6587" w:rsidRPr="00CB354B" w14:paraId="38B0FB58" w14:textId="77777777" w:rsidTr="009C5012">
        <w:trPr>
          <w:gridAfter w:val="1"/>
          <w:wAfter w:w="7" w:type="dxa"/>
          <w:trHeight w:val="504"/>
          <w:jc w:val="center"/>
        </w:trPr>
        <w:tc>
          <w:tcPr>
            <w:tcW w:w="1363" w:type="dxa"/>
            <w:vAlign w:val="center"/>
          </w:tcPr>
          <w:p w14:paraId="7819B918" w14:textId="60E5A680" w:rsidR="000B6587" w:rsidRPr="006601F6" w:rsidRDefault="000B6587" w:rsidP="00900C0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11:</w:t>
            </w:r>
            <w:r w:rsidR="00576880">
              <w:rPr>
                <w:rFonts w:hint="eastAsia"/>
                <w:b/>
                <w:noProof/>
              </w:rPr>
              <w:t>0</w:t>
            </w:r>
            <w:r w:rsidR="00C633EC">
              <w:rPr>
                <w:rFonts w:hint="eastAsia"/>
                <w:b/>
                <w:noProof/>
              </w:rPr>
              <w:t>0</w:t>
            </w:r>
            <w:r w:rsidR="00576880">
              <w:rPr>
                <w:rFonts w:hint="eastAsia"/>
                <w:b/>
                <w:noProof/>
              </w:rPr>
              <w:t>-11:25</w:t>
            </w:r>
          </w:p>
        </w:tc>
        <w:tc>
          <w:tcPr>
            <w:tcW w:w="7109" w:type="dxa"/>
            <w:vAlign w:val="center"/>
          </w:tcPr>
          <w:p w14:paraId="1460987E" w14:textId="6146592F" w:rsidR="00E35FC0" w:rsidRPr="00B632B2" w:rsidRDefault="001759C4" w:rsidP="00E35FC0">
            <w:pPr>
              <w:jc w:val="center"/>
              <w:rPr>
                <w:noProof/>
              </w:rPr>
            </w:pPr>
            <w:r w:rsidRPr="00B632B2">
              <w:rPr>
                <w:b/>
                <w:bCs/>
                <w:noProof/>
              </w:rPr>
              <w:t xml:space="preserve"> </w:t>
            </w:r>
            <w:r w:rsidR="00E35FC0" w:rsidRPr="00B632B2">
              <w:rPr>
                <w:b/>
                <w:bCs/>
                <w:noProof/>
              </w:rPr>
              <w:t xml:space="preserve"> Chwee Teck (C.T.) Lim</w:t>
            </w:r>
          </w:p>
          <w:p w14:paraId="0DDED57E" w14:textId="58C6E4DA" w:rsidR="001759C4" w:rsidRPr="00941740" w:rsidRDefault="00E35FC0" w:rsidP="00E35FC0">
            <w:pPr>
              <w:jc w:val="center"/>
              <w:rPr>
                <w:b/>
                <w:bCs/>
                <w:noProof/>
              </w:rPr>
            </w:pPr>
            <w:r w:rsidRPr="00B632B2">
              <w:rPr>
                <w:i/>
                <w:iCs/>
                <w:noProof/>
              </w:rPr>
              <w:t>Modes of collective cell migration under geometrical and physical constraints</w:t>
            </w:r>
          </w:p>
        </w:tc>
      </w:tr>
      <w:tr w:rsidR="006B34BF" w:rsidRPr="00CB354B" w14:paraId="560EE093" w14:textId="77777777" w:rsidTr="009C5012">
        <w:trPr>
          <w:gridAfter w:val="1"/>
          <w:wAfter w:w="7" w:type="dxa"/>
          <w:trHeight w:val="720"/>
          <w:jc w:val="center"/>
        </w:trPr>
        <w:tc>
          <w:tcPr>
            <w:tcW w:w="1363" w:type="dxa"/>
            <w:vAlign w:val="center"/>
          </w:tcPr>
          <w:p w14:paraId="69A0A48A" w14:textId="229D0337" w:rsidR="006B34BF" w:rsidRDefault="006B34BF" w:rsidP="00900C0A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11:25-11:50</w:t>
            </w:r>
          </w:p>
        </w:tc>
        <w:tc>
          <w:tcPr>
            <w:tcW w:w="7109" w:type="dxa"/>
            <w:vAlign w:val="center"/>
          </w:tcPr>
          <w:p w14:paraId="6E0C28C7" w14:textId="77777777" w:rsidR="001759C4" w:rsidRPr="00941740" w:rsidRDefault="001759C4" w:rsidP="001759C4">
            <w:pPr>
              <w:jc w:val="center"/>
              <w:rPr>
                <w:b/>
                <w:iCs/>
                <w:noProof/>
              </w:rPr>
            </w:pPr>
            <w:r w:rsidRPr="00941740">
              <w:rPr>
                <w:b/>
                <w:iCs/>
                <w:noProof/>
              </w:rPr>
              <w:t>Linhong Deng</w:t>
            </w:r>
          </w:p>
          <w:p w14:paraId="52D52590" w14:textId="0B69A8DB" w:rsidR="006B34BF" w:rsidRPr="001759C4" w:rsidRDefault="001759C4" w:rsidP="001759C4">
            <w:pPr>
              <w:jc w:val="center"/>
              <w:rPr>
                <w:i/>
              </w:rPr>
            </w:pPr>
            <w:r w:rsidRPr="00941740">
              <w:rPr>
                <w:i/>
              </w:rPr>
              <w:t>Migration and morphogenesis of airway smooth muscle cells on 3D tubular surface as physical cue for airway wall structural differentiation</w:t>
            </w:r>
          </w:p>
        </w:tc>
      </w:tr>
      <w:tr w:rsidR="00D70A6B" w:rsidRPr="00CB354B" w14:paraId="6F6E8473" w14:textId="77777777" w:rsidTr="00C56699">
        <w:trPr>
          <w:gridAfter w:val="1"/>
          <w:wAfter w:w="7" w:type="dxa"/>
          <w:trHeight w:val="55"/>
          <w:jc w:val="center"/>
        </w:trPr>
        <w:tc>
          <w:tcPr>
            <w:tcW w:w="136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14:paraId="3833952B" w14:textId="2571DF4D" w:rsidR="00D70A6B" w:rsidRPr="00420EDF" w:rsidRDefault="006B34BF" w:rsidP="00E35FC0">
            <w:pPr>
              <w:jc w:val="center"/>
              <w:rPr>
                <w:b/>
                <w:noProof/>
              </w:rPr>
            </w:pPr>
            <w:bookmarkStart w:id="1" w:name="OLE_LINK2"/>
            <w:bookmarkStart w:id="2" w:name="OLE_LINK3"/>
            <w:r>
              <w:rPr>
                <w:rFonts w:hint="eastAsia"/>
                <w:b/>
                <w:noProof/>
              </w:rPr>
              <w:t>11:5</w:t>
            </w:r>
            <w:r w:rsidR="00C633EC">
              <w:rPr>
                <w:rFonts w:hint="eastAsia"/>
                <w:b/>
                <w:noProof/>
              </w:rPr>
              <w:t>0</w:t>
            </w:r>
            <w:r w:rsidR="00E35FC0">
              <w:rPr>
                <w:rFonts w:hint="eastAsia"/>
                <w:b/>
                <w:noProof/>
              </w:rPr>
              <w:t>-14</w:t>
            </w:r>
            <w:r w:rsidR="004C343F">
              <w:rPr>
                <w:rFonts w:hint="eastAsia"/>
                <w:b/>
                <w:noProof/>
              </w:rPr>
              <w:t>:</w:t>
            </w:r>
            <w:r w:rsidR="00E35FC0">
              <w:rPr>
                <w:rFonts w:hint="eastAsia"/>
                <w:b/>
                <w:noProof/>
              </w:rPr>
              <w:t>00</w:t>
            </w:r>
          </w:p>
        </w:tc>
        <w:bookmarkEnd w:id="1"/>
        <w:bookmarkEnd w:id="2"/>
        <w:tc>
          <w:tcPr>
            <w:tcW w:w="7109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14:paraId="2DEE5B61" w14:textId="77777777" w:rsidR="00D70A6B" w:rsidRDefault="00D70A6B" w:rsidP="004D0A28">
            <w:pPr>
              <w:snapToGrid w:val="0"/>
              <w:jc w:val="center"/>
              <w:rPr>
                <w:b/>
                <w:noProof/>
                <w:sz w:val="24"/>
              </w:rPr>
            </w:pPr>
            <w:r w:rsidRPr="00420EDF">
              <w:rPr>
                <w:b/>
                <w:noProof/>
                <w:sz w:val="24"/>
              </w:rPr>
              <w:t>Lunch</w:t>
            </w:r>
          </w:p>
          <w:p w14:paraId="2C345A07" w14:textId="035837CE" w:rsidR="00D70A6B" w:rsidRPr="00DC1E9A" w:rsidRDefault="006D17B0" w:rsidP="004D0A28">
            <w:pPr>
              <w:snapToGrid w:val="0"/>
              <w:jc w:val="center"/>
              <w:rPr>
                <w:b/>
                <w:noProof/>
                <w:szCs w:val="21"/>
              </w:rPr>
            </w:pPr>
            <w:r w:rsidRPr="00E96860">
              <w:rPr>
                <w:b/>
                <w:sz w:val="22"/>
              </w:rPr>
              <w:t>Wyndham Grand Xian South</w:t>
            </w:r>
            <w:r w:rsidRPr="00442336">
              <w:rPr>
                <w:rFonts w:hint="eastAsia"/>
                <w:b/>
                <w:sz w:val="22"/>
              </w:rPr>
              <w:t xml:space="preserve"> Hotel</w:t>
            </w:r>
            <w:r w:rsidRPr="00442336">
              <w:rPr>
                <w:rFonts w:hint="eastAsia"/>
                <w:b/>
                <w:sz w:val="22"/>
              </w:rPr>
              <w:t>（西安豪享来温德姆至尊酒店）</w:t>
            </w:r>
          </w:p>
        </w:tc>
      </w:tr>
      <w:tr w:rsidR="001C7A17" w:rsidRPr="00CB354B" w14:paraId="23113C6D" w14:textId="77777777" w:rsidTr="00604879">
        <w:trPr>
          <w:gridAfter w:val="1"/>
          <w:wAfter w:w="7" w:type="dxa"/>
          <w:trHeight w:val="421"/>
          <w:jc w:val="center"/>
        </w:trPr>
        <w:tc>
          <w:tcPr>
            <w:tcW w:w="8472" w:type="dxa"/>
            <w:gridSpan w:val="2"/>
            <w:shd w:val="clear" w:color="auto" w:fill="FFFFC1"/>
            <w:vAlign w:val="center"/>
          </w:tcPr>
          <w:p w14:paraId="2DDD6FA8" w14:textId="67C6E290" w:rsidR="001C7A17" w:rsidRPr="003629AF" w:rsidRDefault="003D37FD" w:rsidP="000A510B">
            <w:pPr>
              <w:snapToGrid w:val="0"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Session </w:t>
            </w:r>
            <w:r>
              <w:rPr>
                <w:rFonts w:hint="eastAsia"/>
                <w:b/>
                <w:sz w:val="24"/>
                <w:szCs w:val="24"/>
              </w:rPr>
              <w:t>3, Function Room 2,</w:t>
            </w:r>
            <w:r w:rsidRPr="00DB4FD3">
              <w:rPr>
                <w:b/>
                <w:sz w:val="24"/>
                <w:szCs w:val="24"/>
              </w:rPr>
              <w:t xml:space="preserve"> C</w:t>
            </w:r>
            <w:r w:rsidRPr="00DB4FD3">
              <w:rPr>
                <w:rFonts w:hint="eastAsia"/>
                <w:b/>
                <w:sz w:val="24"/>
                <w:szCs w:val="24"/>
              </w:rPr>
              <w:t xml:space="preserve">hair: </w:t>
            </w:r>
            <w:r w:rsidR="000A510B" w:rsidRPr="00DB4FD3">
              <w:rPr>
                <w:b/>
                <w:sz w:val="24"/>
                <w:szCs w:val="24"/>
              </w:rPr>
              <w:t>Stavros Thomopoulos</w:t>
            </w:r>
          </w:p>
        </w:tc>
      </w:tr>
      <w:tr w:rsidR="0081635B" w:rsidRPr="00CB354B" w14:paraId="50180493" w14:textId="77777777" w:rsidTr="009C5012">
        <w:trPr>
          <w:gridAfter w:val="1"/>
          <w:wAfter w:w="7" w:type="dxa"/>
          <w:trHeight w:val="720"/>
          <w:jc w:val="center"/>
        </w:trPr>
        <w:tc>
          <w:tcPr>
            <w:tcW w:w="1363" w:type="dxa"/>
            <w:vAlign w:val="center"/>
          </w:tcPr>
          <w:p w14:paraId="3F2F8047" w14:textId="3CBAFA0B" w:rsidR="0081635B" w:rsidRPr="00CB354B" w:rsidRDefault="0081635B" w:rsidP="00E35F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E35FC0">
              <w:rPr>
                <w:rFonts w:hint="eastAsia"/>
                <w:b/>
              </w:rPr>
              <w:t>4:00</w:t>
            </w:r>
            <w:r>
              <w:rPr>
                <w:b/>
              </w:rPr>
              <w:t>-1</w:t>
            </w:r>
            <w:r>
              <w:rPr>
                <w:rFonts w:hint="eastAsia"/>
                <w:b/>
              </w:rPr>
              <w:t>4:2</w:t>
            </w:r>
            <w:r w:rsidR="00E35FC0">
              <w:rPr>
                <w:rFonts w:hint="eastAsia"/>
                <w:b/>
              </w:rPr>
              <w:t>5</w:t>
            </w:r>
          </w:p>
        </w:tc>
        <w:tc>
          <w:tcPr>
            <w:tcW w:w="7109" w:type="dxa"/>
            <w:vAlign w:val="center"/>
          </w:tcPr>
          <w:p w14:paraId="7FFB3300" w14:textId="77777777" w:rsidR="00E35FC0" w:rsidRPr="00AF6891" w:rsidRDefault="00E35FC0" w:rsidP="00E35FC0">
            <w:pPr>
              <w:jc w:val="center"/>
              <w:rPr>
                <w:noProof/>
              </w:rPr>
            </w:pPr>
            <w:r w:rsidRPr="00AF6891">
              <w:rPr>
                <w:b/>
                <w:bCs/>
                <w:noProof/>
              </w:rPr>
              <w:t>Baohua Ji</w:t>
            </w:r>
          </w:p>
          <w:p w14:paraId="703C305B" w14:textId="427D38AC" w:rsidR="0081635B" w:rsidRPr="00B632B2" w:rsidRDefault="00E35FC0" w:rsidP="00E35FC0">
            <w:pPr>
              <w:jc w:val="center"/>
              <w:rPr>
                <w:noProof/>
              </w:rPr>
            </w:pPr>
            <w:r w:rsidRPr="00AF6891">
              <w:rPr>
                <w:i/>
                <w:iCs/>
                <w:noProof/>
              </w:rPr>
              <w:t>Quantification of the collectivity of cell polarization and arrangement on patterned substrate</w:t>
            </w:r>
            <w:r w:rsidRPr="00456195">
              <w:rPr>
                <w:b/>
                <w:bCs/>
                <w:noProof/>
              </w:rPr>
              <w:t xml:space="preserve"> </w:t>
            </w:r>
          </w:p>
        </w:tc>
      </w:tr>
      <w:tr w:rsidR="0081635B" w:rsidRPr="00CB354B" w14:paraId="64AA9BBD" w14:textId="77777777" w:rsidTr="009C5012">
        <w:trPr>
          <w:gridAfter w:val="1"/>
          <w:wAfter w:w="7" w:type="dxa"/>
          <w:trHeight w:val="504"/>
          <w:jc w:val="center"/>
        </w:trPr>
        <w:tc>
          <w:tcPr>
            <w:tcW w:w="1363" w:type="dxa"/>
            <w:vAlign w:val="center"/>
          </w:tcPr>
          <w:p w14:paraId="44745C6F" w14:textId="5AF6857E" w:rsidR="0081635B" w:rsidRDefault="00E35FC0" w:rsidP="00E35F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14:25</w:t>
            </w:r>
            <w:r w:rsidR="0081635B">
              <w:rPr>
                <w:b/>
              </w:rPr>
              <w:t>-</w:t>
            </w:r>
            <w:r w:rsidR="0081635B">
              <w:rPr>
                <w:rFonts w:hint="eastAsia"/>
                <w:b/>
              </w:rPr>
              <w:t>14:</w:t>
            </w:r>
            <w:r>
              <w:rPr>
                <w:rFonts w:hint="eastAsia"/>
                <w:b/>
              </w:rPr>
              <w:t>50</w:t>
            </w:r>
          </w:p>
        </w:tc>
        <w:tc>
          <w:tcPr>
            <w:tcW w:w="7109" w:type="dxa"/>
            <w:vAlign w:val="center"/>
          </w:tcPr>
          <w:p w14:paraId="4DFE9F4F" w14:textId="77777777" w:rsidR="0081635B" w:rsidRPr="00B632B2" w:rsidRDefault="0081635B" w:rsidP="0081635B">
            <w:pPr>
              <w:jc w:val="center"/>
              <w:rPr>
                <w:noProof/>
              </w:rPr>
            </w:pPr>
            <w:r w:rsidRPr="00B632B2">
              <w:rPr>
                <w:b/>
                <w:bCs/>
                <w:noProof/>
              </w:rPr>
              <w:t>Patrick McGarry</w:t>
            </w:r>
          </w:p>
          <w:p w14:paraId="75C36946" w14:textId="1C57BBC0" w:rsidR="0081635B" w:rsidRPr="00B632B2" w:rsidRDefault="001B6F92" w:rsidP="0081635B">
            <w:pPr>
              <w:jc w:val="center"/>
              <w:rPr>
                <w:noProof/>
              </w:rPr>
            </w:pPr>
            <w:r w:rsidRPr="00B90CED">
              <w:rPr>
                <w:i/>
                <w:iCs/>
                <w:noProof/>
              </w:rPr>
              <w:t>Free-energy analysis of cell spreading on elastic substrates</w:t>
            </w:r>
          </w:p>
        </w:tc>
      </w:tr>
      <w:tr w:rsidR="0081635B" w:rsidRPr="00CB354B" w14:paraId="1E936F38" w14:textId="77777777" w:rsidTr="009C5012">
        <w:trPr>
          <w:gridAfter w:val="1"/>
          <w:wAfter w:w="7" w:type="dxa"/>
          <w:trHeight w:val="720"/>
          <w:jc w:val="center"/>
        </w:trPr>
        <w:tc>
          <w:tcPr>
            <w:tcW w:w="1363" w:type="dxa"/>
            <w:vAlign w:val="center"/>
          </w:tcPr>
          <w:p w14:paraId="688BB96F" w14:textId="47451F29" w:rsidR="0081635B" w:rsidRDefault="00E35FC0" w:rsidP="00E35F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14:50</w:t>
            </w:r>
            <w:r w:rsidR="0081635B">
              <w:rPr>
                <w:rFonts w:hint="eastAsia"/>
                <w:b/>
              </w:rPr>
              <w:t>-15:</w:t>
            </w:r>
            <w:r>
              <w:rPr>
                <w:rFonts w:hint="eastAsia"/>
                <w:b/>
              </w:rPr>
              <w:t>15</w:t>
            </w:r>
          </w:p>
        </w:tc>
        <w:tc>
          <w:tcPr>
            <w:tcW w:w="7109" w:type="dxa"/>
            <w:vAlign w:val="center"/>
          </w:tcPr>
          <w:p w14:paraId="58F3F793" w14:textId="77777777" w:rsidR="00E35FC0" w:rsidRPr="00456195" w:rsidRDefault="00E35FC0" w:rsidP="00E35FC0">
            <w:pPr>
              <w:jc w:val="center"/>
              <w:rPr>
                <w:noProof/>
              </w:rPr>
            </w:pPr>
            <w:r w:rsidRPr="00456195">
              <w:rPr>
                <w:b/>
                <w:bCs/>
                <w:noProof/>
              </w:rPr>
              <w:t>Yanan Du</w:t>
            </w:r>
          </w:p>
          <w:p w14:paraId="5355D32E" w14:textId="226D9B1F" w:rsidR="0081635B" w:rsidRPr="00456195" w:rsidRDefault="00E35FC0" w:rsidP="00E35FC0">
            <w:pPr>
              <w:jc w:val="center"/>
              <w:rPr>
                <w:b/>
                <w:bCs/>
                <w:noProof/>
              </w:rPr>
            </w:pPr>
            <w:r w:rsidRPr="00456195">
              <w:rPr>
                <w:i/>
                <w:iCs/>
                <w:noProof/>
              </w:rPr>
              <w:t>Mechanotransduction-modulated fibrotic microniches reveal the contribution of angiogenesis in liver fibrosis</w:t>
            </w:r>
            <w:r>
              <w:rPr>
                <w:rFonts w:hint="eastAsia"/>
                <w:i/>
                <w:iCs/>
                <w:noProof/>
              </w:rPr>
              <w:t xml:space="preserve"> </w:t>
            </w:r>
            <w:r w:rsidRPr="00456195">
              <w:rPr>
                <w:i/>
                <w:iCs/>
                <w:noProof/>
              </w:rPr>
              <w:t>adhesion</w:t>
            </w:r>
          </w:p>
        </w:tc>
      </w:tr>
      <w:tr w:rsidR="0081635B" w:rsidRPr="00CB354B" w14:paraId="010E59DF" w14:textId="77777777" w:rsidTr="009C5012">
        <w:trPr>
          <w:gridAfter w:val="1"/>
          <w:wAfter w:w="7" w:type="dxa"/>
          <w:trHeight w:val="720"/>
          <w:jc w:val="center"/>
        </w:trPr>
        <w:tc>
          <w:tcPr>
            <w:tcW w:w="1363" w:type="dxa"/>
            <w:vAlign w:val="center"/>
          </w:tcPr>
          <w:p w14:paraId="63898416" w14:textId="54366B18" w:rsidR="0081635B" w:rsidRDefault="00E35FC0" w:rsidP="008163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15:15</w:t>
            </w:r>
            <w:r w:rsidR="0081635B">
              <w:rPr>
                <w:rFonts w:hint="eastAsia"/>
                <w:b/>
              </w:rPr>
              <w:t>-15:</w:t>
            </w:r>
            <w:r>
              <w:rPr>
                <w:rFonts w:hint="eastAsia"/>
                <w:b/>
              </w:rPr>
              <w:t>40</w:t>
            </w:r>
          </w:p>
        </w:tc>
        <w:tc>
          <w:tcPr>
            <w:tcW w:w="7109" w:type="dxa"/>
            <w:vAlign w:val="center"/>
          </w:tcPr>
          <w:p w14:paraId="2D5C8E2F" w14:textId="77777777" w:rsidR="0081635B" w:rsidRPr="00AF6891" w:rsidRDefault="0081635B" w:rsidP="0081635B">
            <w:pPr>
              <w:jc w:val="center"/>
              <w:rPr>
                <w:noProof/>
              </w:rPr>
            </w:pPr>
            <w:r w:rsidRPr="00AF6891">
              <w:rPr>
                <w:b/>
                <w:bCs/>
                <w:noProof/>
              </w:rPr>
              <w:t>Fei Li</w:t>
            </w:r>
          </w:p>
          <w:p w14:paraId="2D9D27D8" w14:textId="52C765C8" w:rsidR="0081635B" w:rsidRPr="00456195" w:rsidRDefault="0081635B" w:rsidP="0081635B">
            <w:pPr>
              <w:jc w:val="center"/>
              <w:rPr>
                <w:b/>
                <w:bCs/>
                <w:noProof/>
              </w:rPr>
            </w:pPr>
            <w:r w:rsidRPr="00AF6891">
              <w:rPr>
                <w:i/>
                <w:iCs/>
                <w:noProof/>
              </w:rPr>
              <w:t>Application of scanning probe microscopy in characterizations of cell microenvironment</w:t>
            </w:r>
          </w:p>
        </w:tc>
      </w:tr>
      <w:tr w:rsidR="0081635B" w:rsidRPr="00CB354B" w14:paraId="0EE83021" w14:textId="77777777" w:rsidTr="00C57378">
        <w:trPr>
          <w:gridAfter w:val="1"/>
          <w:wAfter w:w="7" w:type="dxa"/>
          <w:trHeight w:val="432"/>
          <w:jc w:val="center"/>
        </w:trPr>
        <w:tc>
          <w:tcPr>
            <w:tcW w:w="1363" w:type="dxa"/>
            <w:shd w:val="clear" w:color="auto" w:fill="92D050"/>
            <w:vAlign w:val="center"/>
          </w:tcPr>
          <w:p w14:paraId="00257E80" w14:textId="52D29E66" w:rsidR="0081635B" w:rsidRDefault="00E35FC0" w:rsidP="008163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15:40</w:t>
            </w:r>
            <w:r w:rsidR="0081635B">
              <w:rPr>
                <w:rFonts w:hint="eastAsia"/>
                <w:b/>
              </w:rPr>
              <w:t>-15:</w:t>
            </w:r>
            <w:r>
              <w:rPr>
                <w:rFonts w:hint="eastAsia"/>
                <w:b/>
              </w:rPr>
              <w:t>55</w:t>
            </w:r>
          </w:p>
        </w:tc>
        <w:tc>
          <w:tcPr>
            <w:tcW w:w="7109" w:type="dxa"/>
            <w:shd w:val="clear" w:color="auto" w:fill="92D050"/>
            <w:vAlign w:val="center"/>
          </w:tcPr>
          <w:p w14:paraId="6DD13B98" w14:textId="6D823C26" w:rsidR="0081635B" w:rsidRPr="00B632B2" w:rsidRDefault="0081635B" w:rsidP="0081635B">
            <w:pPr>
              <w:jc w:val="center"/>
              <w:rPr>
                <w:noProof/>
              </w:rPr>
            </w:pPr>
            <w:r w:rsidRPr="00A84A44">
              <w:rPr>
                <w:b/>
                <w:noProof/>
                <w:sz w:val="24"/>
              </w:rPr>
              <w:t>Coffee Break</w:t>
            </w:r>
          </w:p>
        </w:tc>
      </w:tr>
      <w:tr w:rsidR="0081635B" w:rsidRPr="00CB354B" w14:paraId="196E4F38" w14:textId="77777777" w:rsidTr="00C57378">
        <w:trPr>
          <w:gridAfter w:val="1"/>
          <w:wAfter w:w="7" w:type="dxa"/>
          <w:trHeight w:val="432"/>
          <w:jc w:val="center"/>
        </w:trPr>
        <w:tc>
          <w:tcPr>
            <w:tcW w:w="8472" w:type="dxa"/>
            <w:gridSpan w:val="2"/>
            <w:shd w:val="clear" w:color="auto" w:fill="FFFFC1"/>
            <w:vAlign w:val="center"/>
          </w:tcPr>
          <w:p w14:paraId="46BE9BDD" w14:textId="652A0122" w:rsidR="0081635B" w:rsidRPr="00A84A44" w:rsidRDefault="0081635B" w:rsidP="00436EE1">
            <w:pPr>
              <w:jc w:val="left"/>
              <w:rPr>
                <w:b/>
                <w:noProof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Session </w:t>
            </w:r>
            <w:r>
              <w:rPr>
                <w:rFonts w:hint="eastAsia"/>
                <w:b/>
                <w:sz w:val="24"/>
                <w:szCs w:val="24"/>
              </w:rPr>
              <w:t xml:space="preserve">4, Function </w:t>
            </w:r>
            <w:r w:rsidRPr="000A510B">
              <w:rPr>
                <w:rFonts w:hint="eastAsia"/>
                <w:b/>
                <w:sz w:val="24"/>
                <w:szCs w:val="24"/>
                <w:shd w:val="clear" w:color="auto" w:fill="FFFFC1"/>
              </w:rPr>
              <w:t>Room 2,</w:t>
            </w:r>
            <w:r w:rsidRPr="000A510B">
              <w:rPr>
                <w:b/>
                <w:sz w:val="22"/>
                <w:szCs w:val="22"/>
                <w:shd w:val="clear" w:color="auto" w:fill="FFFFC1"/>
              </w:rPr>
              <w:t xml:space="preserve"> </w:t>
            </w:r>
            <w:r w:rsidR="00436EE1" w:rsidRPr="00DB4FD3">
              <w:rPr>
                <w:rFonts w:hint="eastAsia"/>
                <w:b/>
                <w:sz w:val="24"/>
                <w:szCs w:val="24"/>
              </w:rPr>
              <w:t xml:space="preserve">Chair: </w:t>
            </w:r>
            <w:r w:rsidR="00436EE1" w:rsidRPr="00DB4FD3">
              <w:rPr>
                <w:b/>
                <w:sz w:val="24"/>
                <w:szCs w:val="24"/>
              </w:rPr>
              <w:t>Chwee Teck (C.T.) Lim</w:t>
            </w:r>
          </w:p>
        </w:tc>
      </w:tr>
      <w:tr w:rsidR="0081635B" w:rsidRPr="00CB354B" w14:paraId="67938786" w14:textId="77777777" w:rsidTr="009C5012">
        <w:trPr>
          <w:gridAfter w:val="1"/>
          <w:wAfter w:w="7" w:type="dxa"/>
          <w:trHeight w:val="504"/>
          <w:jc w:val="center"/>
        </w:trPr>
        <w:tc>
          <w:tcPr>
            <w:tcW w:w="1363" w:type="dxa"/>
            <w:vAlign w:val="center"/>
          </w:tcPr>
          <w:p w14:paraId="37E1DA55" w14:textId="555C26DB" w:rsidR="0081635B" w:rsidRDefault="00E35FC0" w:rsidP="008163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15:55</w:t>
            </w:r>
            <w:r w:rsidR="0081635B">
              <w:rPr>
                <w:rFonts w:hint="eastAsia"/>
                <w:b/>
              </w:rPr>
              <w:t>-16:</w:t>
            </w:r>
            <w:r>
              <w:rPr>
                <w:rFonts w:hint="eastAsia"/>
                <w:b/>
              </w:rPr>
              <w:t>20</w:t>
            </w:r>
          </w:p>
        </w:tc>
        <w:tc>
          <w:tcPr>
            <w:tcW w:w="7109" w:type="dxa"/>
            <w:vAlign w:val="center"/>
          </w:tcPr>
          <w:p w14:paraId="51E89958" w14:textId="77777777" w:rsidR="001759C4" w:rsidRPr="00B632B2" w:rsidRDefault="001759C4" w:rsidP="001759C4">
            <w:pPr>
              <w:jc w:val="center"/>
              <w:rPr>
                <w:noProof/>
              </w:rPr>
            </w:pPr>
            <w:r w:rsidRPr="00B632B2">
              <w:rPr>
                <w:b/>
                <w:bCs/>
                <w:noProof/>
              </w:rPr>
              <w:t>Jizeng Wang</w:t>
            </w:r>
          </w:p>
          <w:p w14:paraId="01D51BAE" w14:textId="634F94B1" w:rsidR="001759C4" w:rsidRPr="00354819" w:rsidRDefault="001759C4" w:rsidP="001759C4">
            <w:pPr>
              <w:jc w:val="center"/>
              <w:rPr>
                <w:noProof/>
              </w:rPr>
            </w:pPr>
            <w:r w:rsidRPr="00B632B2">
              <w:rPr>
                <w:i/>
                <w:iCs/>
                <w:noProof/>
              </w:rPr>
              <w:t>A diffusive-stochastic-viscoelastic model for cell-matrix adhesion</w:t>
            </w:r>
          </w:p>
        </w:tc>
      </w:tr>
      <w:tr w:rsidR="0081635B" w:rsidRPr="00CB354B" w14:paraId="1112A56D" w14:textId="77777777" w:rsidTr="009C5012">
        <w:trPr>
          <w:gridAfter w:val="1"/>
          <w:wAfter w:w="7" w:type="dxa"/>
          <w:trHeight w:val="504"/>
          <w:jc w:val="center"/>
        </w:trPr>
        <w:tc>
          <w:tcPr>
            <w:tcW w:w="1363" w:type="dxa"/>
            <w:vAlign w:val="center"/>
          </w:tcPr>
          <w:p w14:paraId="3E3FFE31" w14:textId="5B3A3E72" w:rsidR="0081635B" w:rsidRDefault="00E35FC0" w:rsidP="00E35F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16:20</w:t>
            </w:r>
            <w:r w:rsidR="0081635B">
              <w:rPr>
                <w:rFonts w:hint="eastAsia"/>
                <w:b/>
              </w:rPr>
              <w:t>-16:</w:t>
            </w:r>
            <w:r>
              <w:rPr>
                <w:rFonts w:hint="eastAsia"/>
                <w:b/>
              </w:rPr>
              <w:t>45</w:t>
            </w:r>
          </w:p>
        </w:tc>
        <w:tc>
          <w:tcPr>
            <w:tcW w:w="7109" w:type="dxa"/>
            <w:vAlign w:val="center"/>
          </w:tcPr>
          <w:p w14:paraId="318008AB" w14:textId="77777777" w:rsidR="0081635B" w:rsidRPr="001925D9" w:rsidRDefault="0081635B" w:rsidP="0081635B">
            <w:pPr>
              <w:jc w:val="center"/>
              <w:rPr>
                <w:noProof/>
              </w:rPr>
            </w:pPr>
            <w:r w:rsidRPr="001925D9">
              <w:rPr>
                <w:b/>
                <w:bCs/>
                <w:noProof/>
              </w:rPr>
              <w:t>Stavros Thomopoulos</w:t>
            </w:r>
          </w:p>
          <w:p w14:paraId="380774A5" w14:textId="06B5CCE4" w:rsidR="0081635B" w:rsidRPr="0081635B" w:rsidRDefault="0081635B" w:rsidP="0081635B">
            <w:pPr>
              <w:jc w:val="center"/>
              <w:rPr>
                <w:i/>
                <w:iCs/>
                <w:noProof/>
              </w:rPr>
            </w:pPr>
            <w:r w:rsidRPr="001925D9">
              <w:rPr>
                <w:i/>
                <w:iCs/>
                <w:noProof/>
              </w:rPr>
              <w:t>Tendon enthesis development and regeneration</w:t>
            </w:r>
          </w:p>
        </w:tc>
      </w:tr>
      <w:tr w:rsidR="0081635B" w:rsidRPr="00CB354B" w14:paraId="2E0371CE" w14:textId="77777777" w:rsidTr="00C56699">
        <w:trPr>
          <w:gridAfter w:val="1"/>
          <w:wAfter w:w="7" w:type="dxa"/>
          <w:trHeight w:val="501"/>
          <w:jc w:val="center"/>
        </w:trPr>
        <w:tc>
          <w:tcPr>
            <w:tcW w:w="1363" w:type="dxa"/>
            <w:vAlign w:val="center"/>
          </w:tcPr>
          <w:p w14:paraId="2099F8B4" w14:textId="700DC283" w:rsidR="0081635B" w:rsidRDefault="0081635B" w:rsidP="00E35F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16:</w:t>
            </w:r>
            <w:r w:rsidR="00E35FC0">
              <w:rPr>
                <w:rFonts w:hint="eastAsia"/>
                <w:b/>
              </w:rPr>
              <w:t>45</w:t>
            </w:r>
            <w:r>
              <w:rPr>
                <w:b/>
              </w:rPr>
              <w:t>-1</w:t>
            </w:r>
            <w:r>
              <w:rPr>
                <w:rFonts w:hint="eastAsia"/>
                <w:b/>
              </w:rPr>
              <w:t>7</w:t>
            </w:r>
            <w:r>
              <w:rPr>
                <w:b/>
              </w:rPr>
              <w:t>:</w:t>
            </w:r>
            <w:r w:rsidR="00E35FC0">
              <w:rPr>
                <w:rFonts w:hint="eastAsia"/>
                <w:b/>
              </w:rPr>
              <w:t>10</w:t>
            </w:r>
          </w:p>
        </w:tc>
        <w:tc>
          <w:tcPr>
            <w:tcW w:w="7109" w:type="dxa"/>
            <w:vAlign w:val="center"/>
          </w:tcPr>
          <w:p w14:paraId="54A5EAB5" w14:textId="77777777" w:rsidR="0081635B" w:rsidRPr="001925D9" w:rsidRDefault="0081635B" w:rsidP="0081635B">
            <w:pPr>
              <w:jc w:val="center"/>
              <w:rPr>
                <w:noProof/>
              </w:rPr>
            </w:pPr>
            <w:r w:rsidRPr="001925D9">
              <w:rPr>
                <w:b/>
                <w:bCs/>
                <w:noProof/>
              </w:rPr>
              <w:t>X. Edward Guo</w:t>
            </w:r>
          </w:p>
          <w:p w14:paraId="4DE6E59C" w14:textId="7C29F538" w:rsidR="0081635B" w:rsidRPr="00AF6891" w:rsidRDefault="0081635B" w:rsidP="0081635B">
            <w:pPr>
              <w:jc w:val="center"/>
              <w:rPr>
                <w:noProof/>
              </w:rPr>
            </w:pPr>
            <w:r w:rsidRPr="001925D9">
              <w:rPr>
                <w:i/>
                <w:iCs/>
                <w:noProof/>
              </w:rPr>
              <w:t>Building bone matrix via modeling and remodeling under mechanical loading</w:t>
            </w:r>
          </w:p>
        </w:tc>
      </w:tr>
      <w:tr w:rsidR="0081635B" w:rsidRPr="00CB354B" w14:paraId="639E80B1" w14:textId="77777777" w:rsidTr="009C5012">
        <w:trPr>
          <w:gridAfter w:val="1"/>
          <w:wAfter w:w="7" w:type="dxa"/>
          <w:trHeight w:val="720"/>
          <w:jc w:val="center"/>
        </w:trPr>
        <w:tc>
          <w:tcPr>
            <w:tcW w:w="1363" w:type="dxa"/>
            <w:vAlign w:val="center"/>
          </w:tcPr>
          <w:p w14:paraId="21C3168E" w14:textId="1AECE010" w:rsidR="0081635B" w:rsidRDefault="0081635B" w:rsidP="008163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</w:t>
            </w:r>
            <w:r w:rsidR="00E35FC0">
              <w:rPr>
                <w:rFonts w:hint="eastAsia"/>
                <w:b/>
              </w:rPr>
              <w:t>:10</w:t>
            </w:r>
            <w:r>
              <w:rPr>
                <w:rFonts w:hint="eastAsia"/>
                <w:b/>
              </w:rPr>
              <w:t>-17:3</w:t>
            </w:r>
            <w:r w:rsidR="00E35FC0">
              <w:rPr>
                <w:rFonts w:hint="eastAsia"/>
                <w:b/>
              </w:rPr>
              <w:t>5</w:t>
            </w:r>
          </w:p>
        </w:tc>
        <w:tc>
          <w:tcPr>
            <w:tcW w:w="7109" w:type="dxa"/>
            <w:vAlign w:val="center"/>
          </w:tcPr>
          <w:p w14:paraId="70B172E1" w14:textId="77777777" w:rsidR="0081635B" w:rsidRPr="001925D9" w:rsidRDefault="0081635B" w:rsidP="0081635B">
            <w:pPr>
              <w:jc w:val="center"/>
              <w:rPr>
                <w:noProof/>
              </w:rPr>
            </w:pPr>
            <w:r w:rsidRPr="001925D9">
              <w:rPr>
                <w:b/>
                <w:bCs/>
                <w:noProof/>
              </w:rPr>
              <w:t>Vicky Nguyen</w:t>
            </w:r>
          </w:p>
          <w:p w14:paraId="62912696" w14:textId="77777777" w:rsidR="0081635B" w:rsidRDefault="0081635B" w:rsidP="0081635B">
            <w:pPr>
              <w:jc w:val="center"/>
              <w:rPr>
                <w:i/>
                <w:iCs/>
                <w:noProof/>
              </w:rPr>
            </w:pPr>
            <w:r w:rsidRPr="001925D9">
              <w:rPr>
                <w:i/>
                <w:iCs/>
                <w:noProof/>
              </w:rPr>
              <w:t xml:space="preserve">Micromechanical modeling study of the role of collagen mechanochemistry on the </w:t>
            </w:r>
          </w:p>
          <w:p w14:paraId="6D40A247" w14:textId="75822447" w:rsidR="0081635B" w:rsidRPr="001A3F5A" w:rsidRDefault="0081635B" w:rsidP="0081635B">
            <w:pPr>
              <w:jc w:val="center"/>
              <w:rPr>
                <w:i/>
                <w:iCs/>
                <w:noProof/>
              </w:rPr>
            </w:pPr>
            <w:r w:rsidRPr="001925D9">
              <w:rPr>
                <w:i/>
                <w:iCs/>
                <w:noProof/>
              </w:rPr>
              <w:t>growth and remodeling of collagen tissues</w:t>
            </w:r>
          </w:p>
        </w:tc>
      </w:tr>
      <w:tr w:rsidR="0081635B" w:rsidRPr="00CB354B" w14:paraId="236869B0" w14:textId="77777777" w:rsidTr="009C5012">
        <w:trPr>
          <w:gridAfter w:val="1"/>
          <w:wAfter w:w="7" w:type="dxa"/>
          <w:trHeight w:val="504"/>
          <w:jc w:val="center"/>
        </w:trPr>
        <w:tc>
          <w:tcPr>
            <w:tcW w:w="1363" w:type="dxa"/>
            <w:vAlign w:val="center"/>
          </w:tcPr>
          <w:p w14:paraId="4E3DDB3A" w14:textId="3D3822B6" w:rsidR="0081635B" w:rsidRDefault="0081635B" w:rsidP="008163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</w:t>
            </w:r>
            <w:r w:rsidR="00E35FC0">
              <w:rPr>
                <w:rFonts w:hint="eastAsia"/>
                <w:b/>
              </w:rPr>
              <w:t>:35</w:t>
            </w:r>
            <w:r w:rsidR="00F509A0">
              <w:rPr>
                <w:rFonts w:hint="eastAsia"/>
                <w:b/>
              </w:rPr>
              <w:t>-18:0</w:t>
            </w:r>
            <w:r w:rsidR="00E35FC0">
              <w:rPr>
                <w:rFonts w:hint="eastAsia"/>
                <w:b/>
              </w:rPr>
              <w:t>0</w:t>
            </w:r>
          </w:p>
        </w:tc>
        <w:tc>
          <w:tcPr>
            <w:tcW w:w="7109" w:type="dxa"/>
            <w:vAlign w:val="center"/>
          </w:tcPr>
          <w:p w14:paraId="75B5ACD3" w14:textId="77777777" w:rsidR="0081635B" w:rsidRPr="00B632B2" w:rsidRDefault="0081635B" w:rsidP="0081635B">
            <w:pPr>
              <w:jc w:val="center"/>
              <w:rPr>
                <w:noProof/>
              </w:rPr>
            </w:pPr>
            <w:r w:rsidRPr="00B632B2">
              <w:rPr>
                <w:b/>
                <w:bCs/>
                <w:noProof/>
              </w:rPr>
              <w:t>Guy Genin</w:t>
            </w:r>
          </w:p>
          <w:p w14:paraId="36101E55" w14:textId="55B4031A" w:rsidR="0081635B" w:rsidRPr="00B632B2" w:rsidRDefault="0081635B" w:rsidP="0081635B">
            <w:pPr>
              <w:jc w:val="center"/>
              <w:rPr>
                <w:b/>
                <w:bCs/>
                <w:noProof/>
              </w:rPr>
            </w:pPr>
            <w:r w:rsidRPr="001A3F5A">
              <w:rPr>
                <w:i/>
                <w:iCs/>
                <w:noProof/>
              </w:rPr>
              <w:t xml:space="preserve">The plant </w:t>
            </w:r>
            <w:r>
              <w:rPr>
                <w:i/>
                <w:iCs/>
                <w:noProof/>
              </w:rPr>
              <w:t>peri-cellular microenvironment</w:t>
            </w:r>
          </w:p>
        </w:tc>
      </w:tr>
      <w:tr w:rsidR="0081635B" w:rsidRPr="00CB354B" w14:paraId="0BCF4CB7" w14:textId="77777777" w:rsidTr="009C5012">
        <w:trPr>
          <w:trHeight w:val="504"/>
          <w:jc w:val="center"/>
        </w:trPr>
        <w:tc>
          <w:tcPr>
            <w:tcW w:w="1363" w:type="dxa"/>
            <w:shd w:val="clear" w:color="auto" w:fill="92D050"/>
            <w:vAlign w:val="center"/>
          </w:tcPr>
          <w:p w14:paraId="2FD31ED7" w14:textId="2B19F948" w:rsidR="0081635B" w:rsidRPr="00BB7A2A" w:rsidRDefault="00F509A0" w:rsidP="0081635B">
            <w:pPr>
              <w:jc w:val="center"/>
              <w:rPr>
                <w:b/>
                <w:noProof/>
                <w:szCs w:val="21"/>
              </w:rPr>
            </w:pPr>
            <w:r>
              <w:rPr>
                <w:rFonts w:hint="eastAsia"/>
                <w:b/>
                <w:noProof/>
                <w:szCs w:val="21"/>
              </w:rPr>
              <w:t>18:0</w:t>
            </w:r>
            <w:r w:rsidR="00E35FC0">
              <w:rPr>
                <w:rFonts w:hint="eastAsia"/>
                <w:b/>
                <w:noProof/>
                <w:szCs w:val="21"/>
              </w:rPr>
              <w:t>0</w:t>
            </w:r>
            <w:r w:rsidR="0081635B" w:rsidRPr="00BB7A2A">
              <w:rPr>
                <w:rFonts w:hint="eastAsia"/>
                <w:b/>
                <w:noProof/>
                <w:szCs w:val="21"/>
              </w:rPr>
              <w:t>-20:00</w:t>
            </w:r>
          </w:p>
        </w:tc>
        <w:tc>
          <w:tcPr>
            <w:tcW w:w="7116" w:type="dxa"/>
            <w:gridSpan w:val="2"/>
            <w:shd w:val="clear" w:color="auto" w:fill="92D050"/>
            <w:vAlign w:val="center"/>
          </w:tcPr>
          <w:p w14:paraId="5152D939" w14:textId="77777777" w:rsidR="0081635B" w:rsidRDefault="0081635B" w:rsidP="0081635B">
            <w:pPr>
              <w:jc w:val="center"/>
              <w:rPr>
                <w:b/>
                <w:noProof/>
                <w:sz w:val="24"/>
              </w:rPr>
            </w:pPr>
            <w:r>
              <w:rPr>
                <w:rFonts w:hint="eastAsia"/>
                <w:b/>
                <w:noProof/>
                <w:sz w:val="24"/>
              </w:rPr>
              <w:t>Banquet</w:t>
            </w:r>
          </w:p>
          <w:p w14:paraId="7264459B" w14:textId="52411448" w:rsidR="0081635B" w:rsidRPr="00F6757F" w:rsidRDefault="0081635B" w:rsidP="0081635B">
            <w:pPr>
              <w:jc w:val="center"/>
              <w:rPr>
                <w:b/>
                <w:szCs w:val="21"/>
              </w:rPr>
            </w:pPr>
            <w:r w:rsidRPr="00E96860">
              <w:rPr>
                <w:b/>
                <w:sz w:val="22"/>
              </w:rPr>
              <w:t>Wyndham Grand Xian South</w:t>
            </w:r>
            <w:r w:rsidRPr="00442336">
              <w:rPr>
                <w:rFonts w:hint="eastAsia"/>
                <w:b/>
                <w:sz w:val="22"/>
              </w:rPr>
              <w:t xml:space="preserve"> Hotel</w:t>
            </w:r>
            <w:r w:rsidRPr="00442336">
              <w:rPr>
                <w:rFonts w:hint="eastAsia"/>
                <w:b/>
                <w:sz w:val="22"/>
              </w:rPr>
              <w:t>（西安豪享来温德姆至尊酒店）</w:t>
            </w:r>
          </w:p>
        </w:tc>
      </w:tr>
    </w:tbl>
    <w:p w14:paraId="707D0BD9" w14:textId="4B728E1E" w:rsidR="000842CD" w:rsidRDefault="000842CD" w:rsidP="004D0A28">
      <w:pPr>
        <w:widowControl/>
        <w:jc w:val="center"/>
        <w:rPr>
          <w:rFonts w:ascii="Times New Roman" w:hAnsi="Times New Roman" w:cs="Times New Roman"/>
        </w:rPr>
      </w:pPr>
    </w:p>
    <w:p w14:paraId="46E0D93B" w14:textId="77777777" w:rsidR="000A510B" w:rsidRPr="00CB354B" w:rsidRDefault="000A510B" w:rsidP="004D0A28">
      <w:pPr>
        <w:widowControl/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144" w:tblpY="1"/>
        <w:tblOverlap w:val="never"/>
        <w:tblW w:w="8474" w:type="dxa"/>
        <w:tblLayout w:type="fixed"/>
        <w:tblLook w:val="04A0" w:firstRow="1" w:lastRow="0" w:firstColumn="1" w:lastColumn="0" w:noHBand="0" w:noVBand="1"/>
      </w:tblPr>
      <w:tblGrid>
        <w:gridCol w:w="1364"/>
        <w:gridCol w:w="7110"/>
      </w:tblGrid>
      <w:tr w:rsidR="00D70A6B" w:rsidRPr="00CB354B" w14:paraId="132C6FD5" w14:textId="77777777" w:rsidTr="00C57378">
        <w:trPr>
          <w:trHeight w:val="432"/>
        </w:trPr>
        <w:tc>
          <w:tcPr>
            <w:tcW w:w="8474" w:type="dxa"/>
            <w:gridSpan w:val="2"/>
            <w:tcBorders>
              <w:bottom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083C7A4C" w14:textId="5525F5C6" w:rsidR="00D70A6B" w:rsidRPr="00B632B2" w:rsidRDefault="00B632B2" w:rsidP="000A510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632B2">
              <w:rPr>
                <w:b/>
                <w:noProof/>
                <w:sz w:val="28"/>
                <w:szCs w:val="28"/>
              </w:rPr>
              <w:t>Saturday, June 30 2018</w:t>
            </w:r>
          </w:p>
        </w:tc>
      </w:tr>
      <w:tr w:rsidR="00B64226" w:rsidRPr="00CB354B" w14:paraId="361AAB48" w14:textId="77777777" w:rsidTr="00C57378">
        <w:trPr>
          <w:trHeight w:val="432"/>
        </w:trPr>
        <w:tc>
          <w:tcPr>
            <w:tcW w:w="8474" w:type="dxa"/>
            <w:gridSpan w:val="2"/>
            <w:shd w:val="clear" w:color="auto" w:fill="FFFFC1"/>
            <w:vAlign w:val="center"/>
          </w:tcPr>
          <w:p w14:paraId="4773874F" w14:textId="7108B466" w:rsidR="00B64226" w:rsidRPr="003629AF" w:rsidRDefault="003D37FD" w:rsidP="00436EE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Session </w:t>
            </w:r>
            <w:r>
              <w:rPr>
                <w:rFonts w:hint="eastAsia"/>
                <w:b/>
                <w:sz w:val="24"/>
                <w:szCs w:val="24"/>
              </w:rPr>
              <w:t xml:space="preserve">5, Function Room 2, </w:t>
            </w:r>
            <w:r w:rsidR="00436EE1" w:rsidRPr="00DB4FD3">
              <w:rPr>
                <w:b/>
                <w:sz w:val="24"/>
                <w:szCs w:val="24"/>
              </w:rPr>
              <w:t>C</w:t>
            </w:r>
            <w:r w:rsidR="00436EE1" w:rsidRPr="00DB4FD3">
              <w:rPr>
                <w:rFonts w:hint="eastAsia"/>
                <w:b/>
                <w:sz w:val="24"/>
                <w:szCs w:val="24"/>
              </w:rPr>
              <w:t>hair:</w:t>
            </w:r>
            <w:r w:rsidR="00436EE1" w:rsidRPr="00DB4FD3">
              <w:rPr>
                <w:b/>
                <w:sz w:val="24"/>
                <w:szCs w:val="24"/>
              </w:rPr>
              <w:t xml:space="preserve"> </w:t>
            </w:r>
            <w:r w:rsidR="00436EE1" w:rsidRPr="00DB4FD3">
              <w:rPr>
                <w:rFonts w:hint="eastAsia"/>
                <w:b/>
                <w:sz w:val="24"/>
                <w:szCs w:val="24"/>
              </w:rPr>
              <w:t>Guy Genin</w:t>
            </w:r>
          </w:p>
        </w:tc>
      </w:tr>
      <w:tr w:rsidR="0081635B" w:rsidRPr="00CB354B" w14:paraId="48B7916A" w14:textId="77777777" w:rsidTr="009C5012">
        <w:trPr>
          <w:trHeight w:val="720"/>
        </w:trPr>
        <w:tc>
          <w:tcPr>
            <w:tcW w:w="1364" w:type="dxa"/>
            <w:vAlign w:val="center"/>
          </w:tcPr>
          <w:p w14:paraId="0644B94D" w14:textId="4FFEB642" w:rsidR="0081635B" w:rsidRPr="00CB354B" w:rsidRDefault="0081635B" w:rsidP="000A51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8:00-8:25</w:t>
            </w:r>
          </w:p>
        </w:tc>
        <w:tc>
          <w:tcPr>
            <w:tcW w:w="7110" w:type="dxa"/>
            <w:vAlign w:val="center"/>
          </w:tcPr>
          <w:p w14:paraId="7FDF0A49" w14:textId="77777777" w:rsidR="007E5A2C" w:rsidRPr="00467148" w:rsidRDefault="007E5A2C" w:rsidP="007E5A2C">
            <w:pPr>
              <w:jc w:val="center"/>
              <w:rPr>
                <w:noProof/>
              </w:rPr>
            </w:pPr>
            <w:r w:rsidRPr="00467148">
              <w:rPr>
                <w:b/>
                <w:bCs/>
                <w:noProof/>
              </w:rPr>
              <w:t>Yingxin Qi</w:t>
            </w:r>
          </w:p>
          <w:p w14:paraId="3EEA9735" w14:textId="485384C1" w:rsidR="0081635B" w:rsidRPr="007E5A2C" w:rsidRDefault="007E5A2C" w:rsidP="007E5A2C">
            <w:pPr>
              <w:jc w:val="center"/>
              <w:rPr>
                <w:b/>
                <w:bCs/>
                <w:noProof/>
              </w:rPr>
            </w:pPr>
            <w:r w:rsidRPr="00467148">
              <w:rPr>
                <w:i/>
                <w:iCs/>
                <w:noProof/>
              </w:rPr>
              <w:t>The role of microRNAs in dysfunction of endothelial cells induced by mechanical stresses</w:t>
            </w:r>
          </w:p>
        </w:tc>
      </w:tr>
      <w:tr w:rsidR="0081635B" w:rsidRPr="00CB354B" w14:paraId="7B6A370B" w14:textId="77777777" w:rsidTr="009C5012">
        <w:trPr>
          <w:trHeight w:val="504"/>
        </w:trPr>
        <w:tc>
          <w:tcPr>
            <w:tcW w:w="1364" w:type="dxa"/>
            <w:vAlign w:val="center"/>
          </w:tcPr>
          <w:p w14:paraId="45525C16" w14:textId="134B9B39" w:rsidR="0081635B" w:rsidRDefault="0081635B" w:rsidP="000A51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8:25-8:50</w:t>
            </w:r>
          </w:p>
        </w:tc>
        <w:tc>
          <w:tcPr>
            <w:tcW w:w="7110" w:type="dxa"/>
            <w:vAlign w:val="center"/>
          </w:tcPr>
          <w:p w14:paraId="62E09C30" w14:textId="77777777" w:rsidR="007E5A2C" w:rsidRPr="001925D9" w:rsidRDefault="007E5A2C" w:rsidP="007E5A2C">
            <w:pPr>
              <w:jc w:val="center"/>
              <w:rPr>
                <w:noProof/>
              </w:rPr>
            </w:pPr>
            <w:r w:rsidRPr="001925D9">
              <w:rPr>
                <w:b/>
                <w:bCs/>
                <w:noProof/>
              </w:rPr>
              <w:t>Yonggang Lv</w:t>
            </w:r>
          </w:p>
          <w:p w14:paraId="4BAE5E73" w14:textId="5DD4D09A" w:rsidR="0081635B" w:rsidRPr="007D34F3" w:rsidRDefault="007E5A2C" w:rsidP="007E5A2C">
            <w:pPr>
              <w:jc w:val="center"/>
              <w:rPr>
                <w:noProof/>
              </w:rPr>
            </w:pPr>
            <w:r w:rsidRPr="009C4065">
              <w:rPr>
                <w:i/>
                <w:iCs/>
                <w:noProof/>
              </w:rPr>
              <w:t>E</w:t>
            </w:r>
            <w:r>
              <w:rPr>
                <w:rFonts w:hint="eastAsia"/>
                <w:i/>
                <w:iCs/>
                <w:noProof/>
              </w:rPr>
              <w:t xml:space="preserve">ffect of </w:t>
            </w:r>
            <w:r>
              <w:rPr>
                <w:i/>
                <w:iCs/>
                <w:noProof/>
              </w:rPr>
              <w:t>3</w:t>
            </w:r>
            <w:r>
              <w:rPr>
                <w:rFonts w:hint="eastAsia"/>
                <w:i/>
                <w:iCs/>
                <w:noProof/>
              </w:rPr>
              <w:t>D</w:t>
            </w:r>
            <w:r>
              <w:rPr>
                <w:i/>
                <w:iCs/>
                <w:noProof/>
              </w:rPr>
              <w:t xml:space="preserve"> matri</w:t>
            </w:r>
            <w:r>
              <w:rPr>
                <w:rFonts w:hint="eastAsia"/>
                <w:i/>
                <w:iCs/>
                <w:noProof/>
              </w:rPr>
              <w:t>x</w:t>
            </w:r>
            <w:r>
              <w:rPr>
                <w:i/>
                <w:iCs/>
                <w:noProof/>
              </w:rPr>
              <w:t xml:space="preserve"> mechanics on bone repair</w:t>
            </w:r>
          </w:p>
        </w:tc>
      </w:tr>
      <w:tr w:rsidR="0081635B" w:rsidRPr="00F52C7F" w14:paraId="08CF8D44" w14:textId="77777777" w:rsidTr="009C5012">
        <w:trPr>
          <w:trHeight w:val="504"/>
        </w:trPr>
        <w:tc>
          <w:tcPr>
            <w:tcW w:w="1364" w:type="dxa"/>
            <w:vAlign w:val="center"/>
          </w:tcPr>
          <w:p w14:paraId="34CE95F6" w14:textId="5C824B7C" w:rsidR="0081635B" w:rsidRDefault="0081635B" w:rsidP="000A51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8:50-9:15</w:t>
            </w:r>
          </w:p>
        </w:tc>
        <w:tc>
          <w:tcPr>
            <w:tcW w:w="7110" w:type="dxa"/>
            <w:vAlign w:val="center"/>
          </w:tcPr>
          <w:p w14:paraId="62B731C7" w14:textId="77777777" w:rsidR="007E5A2C" w:rsidRPr="00B632B2" w:rsidRDefault="007E5A2C" w:rsidP="007E5A2C">
            <w:pPr>
              <w:jc w:val="center"/>
              <w:rPr>
                <w:noProof/>
              </w:rPr>
            </w:pPr>
            <w:r w:rsidRPr="00B632B2">
              <w:rPr>
                <w:b/>
                <w:bCs/>
                <w:noProof/>
              </w:rPr>
              <w:t>Hongyuan Jiang</w:t>
            </w:r>
          </w:p>
          <w:p w14:paraId="0CBEA513" w14:textId="244CE347" w:rsidR="0081635B" w:rsidRPr="003B5309" w:rsidRDefault="007E5A2C" w:rsidP="007E5A2C">
            <w:pPr>
              <w:jc w:val="center"/>
              <w:rPr>
                <w:b/>
                <w:bCs/>
                <w:noProof/>
              </w:rPr>
            </w:pPr>
            <w:r>
              <w:rPr>
                <w:i/>
                <w:iCs/>
                <w:noProof/>
              </w:rPr>
              <w:t xml:space="preserve">Mechanical </w:t>
            </w:r>
            <w:r>
              <w:rPr>
                <w:rFonts w:hint="eastAsia"/>
                <w:i/>
                <w:iCs/>
                <w:noProof/>
              </w:rPr>
              <w:t>r</w:t>
            </w:r>
            <w:r>
              <w:rPr>
                <w:i/>
                <w:iCs/>
                <w:noProof/>
              </w:rPr>
              <w:t xml:space="preserve">esponse of an </w:t>
            </w:r>
            <w:r>
              <w:rPr>
                <w:rFonts w:hint="eastAsia"/>
                <w:i/>
                <w:iCs/>
                <w:noProof/>
              </w:rPr>
              <w:t>o</w:t>
            </w:r>
            <w:r>
              <w:rPr>
                <w:i/>
                <w:iCs/>
                <w:noProof/>
              </w:rPr>
              <w:t xml:space="preserve">pen </w:t>
            </w:r>
            <w:r>
              <w:rPr>
                <w:rFonts w:hint="eastAsia"/>
                <w:i/>
                <w:iCs/>
                <w:noProof/>
              </w:rPr>
              <w:t>s</w:t>
            </w:r>
            <w:r w:rsidRPr="00B632B2">
              <w:rPr>
                <w:i/>
                <w:iCs/>
                <w:noProof/>
              </w:rPr>
              <w:t>ystem: Shape and dynamics of adhesive cells</w:t>
            </w:r>
            <w:r w:rsidRPr="00B632B2">
              <w:rPr>
                <w:b/>
                <w:bCs/>
                <w:noProof/>
              </w:rPr>
              <w:t xml:space="preserve">  </w:t>
            </w:r>
            <w:r w:rsidR="001B41BF" w:rsidRPr="00B632B2">
              <w:rPr>
                <w:b/>
                <w:bCs/>
                <w:noProof/>
              </w:rPr>
              <w:t xml:space="preserve"> </w:t>
            </w:r>
          </w:p>
        </w:tc>
      </w:tr>
      <w:tr w:rsidR="0081635B" w:rsidRPr="00F52C7F" w14:paraId="1919047E" w14:textId="77777777" w:rsidTr="009C5012">
        <w:trPr>
          <w:trHeight w:val="720"/>
        </w:trPr>
        <w:tc>
          <w:tcPr>
            <w:tcW w:w="1364" w:type="dxa"/>
            <w:vAlign w:val="center"/>
          </w:tcPr>
          <w:p w14:paraId="2E12D0DF" w14:textId="693F3FF9" w:rsidR="0081635B" w:rsidRDefault="0081635B" w:rsidP="000A51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9:15-9:40</w:t>
            </w:r>
          </w:p>
        </w:tc>
        <w:tc>
          <w:tcPr>
            <w:tcW w:w="7110" w:type="dxa"/>
            <w:vAlign w:val="center"/>
          </w:tcPr>
          <w:p w14:paraId="086FADEC" w14:textId="77777777" w:rsidR="007E5A2C" w:rsidRPr="00C42CAD" w:rsidRDefault="007E5A2C" w:rsidP="007E5A2C">
            <w:pPr>
              <w:jc w:val="center"/>
              <w:rPr>
                <w:noProof/>
              </w:rPr>
            </w:pPr>
            <w:r w:rsidRPr="00C42CAD">
              <w:rPr>
                <w:b/>
                <w:bCs/>
                <w:noProof/>
              </w:rPr>
              <w:t>Min Lin</w:t>
            </w:r>
          </w:p>
          <w:p w14:paraId="22E3D2C1" w14:textId="4208FBD8" w:rsidR="0081635B" w:rsidRPr="001B41BF" w:rsidRDefault="007E5A2C" w:rsidP="007E5A2C">
            <w:pPr>
              <w:jc w:val="center"/>
              <w:rPr>
                <w:i/>
                <w:iCs/>
                <w:noProof/>
              </w:rPr>
            </w:pPr>
            <w:r w:rsidRPr="00411B2F">
              <w:rPr>
                <w:i/>
                <w:iCs/>
                <w:noProof/>
              </w:rPr>
              <w:t>Nanoscale integrin cluster dynamics controls cellular mechanosensing via FAKY397 phosphorylation</w:t>
            </w:r>
          </w:p>
        </w:tc>
      </w:tr>
      <w:tr w:rsidR="0081635B" w:rsidRPr="00CB354B" w14:paraId="0CF9C392" w14:textId="77777777" w:rsidTr="000A510B">
        <w:trPr>
          <w:trHeight w:val="412"/>
        </w:trPr>
        <w:tc>
          <w:tcPr>
            <w:tcW w:w="1364" w:type="dxa"/>
            <w:shd w:val="clear" w:color="auto" w:fill="92D050"/>
            <w:vAlign w:val="center"/>
          </w:tcPr>
          <w:p w14:paraId="7A893776" w14:textId="2A4A798E" w:rsidR="0081635B" w:rsidRPr="00CB354B" w:rsidRDefault="0081635B" w:rsidP="000A51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9:40-9:55</w:t>
            </w:r>
          </w:p>
        </w:tc>
        <w:tc>
          <w:tcPr>
            <w:tcW w:w="7110" w:type="dxa"/>
            <w:shd w:val="clear" w:color="auto" w:fill="92D050"/>
            <w:vAlign w:val="center"/>
          </w:tcPr>
          <w:p w14:paraId="7D21990F" w14:textId="79A71143" w:rsidR="0081635B" w:rsidRPr="00A9085E" w:rsidRDefault="0081635B" w:rsidP="000A510B">
            <w:pPr>
              <w:jc w:val="center"/>
              <w:rPr>
                <w:b/>
                <w:noProof/>
              </w:rPr>
            </w:pPr>
            <w:r w:rsidRPr="00A9085E">
              <w:rPr>
                <w:b/>
                <w:noProof/>
                <w:sz w:val="24"/>
              </w:rPr>
              <w:t>Coffee Break</w:t>
            </w:r>
          </w:p>
        </w:tc>
      </w:tr>
      <w:tr w:rsidR="0081635B" w:rsidRPr="00CB354B" w14:paraId="2CE15FCC" w14:textId="77777777" w:rsidTr="000A510B">
        <w:trPr>
          <w:trHeight w:val="444"/>
        </w:trPr>
        <w:tc>
          <w:tcPr>
            <w:tcW w:w="8474" w:type="dxa"/>
            <w:gridSpan w:val="2"/>
            <w:shd w:val="clear" w:color="auto" w:fill="FFFFC1"/>
            <w:vAlign w:val="center"/>
          </w:tcPr>
          <w:p w14:paraId="64D079E6" w14:textId="16A747EF" w:rsidR="0081635B" w:rsidRPr="00A9085E" w:rsidRDefault="0081635B" w:rsidP="000A510B">
            <w:pPr>
              <w:jc w:val="left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Session </w:t>
            </w:r>
            <w:r>
              <w:rPr>
                <w:rFonts w:hint="eastAsia"/>
                <w:b/>
                <w:noProof/>
                <w:sz w:val="24"/>
                <w:szCs w:val="24"/>
              </w:rPr>
              <w:t>6</w:t>
            </w:r>
            <w:r>
              <w:rPr>
                <w:rFonts w:hint="eastAsia"/>
                <w:b/>
                <w:sz w:val="24"/>
                <w:szCs w:val="24"/>
              </w:rPr>
              <w:t xml:space="preserve">, Function Room 2, </w:t>
            </w:r>
            <w:r w:rsidRPr="00DB4FD3">
              <w:rPr>
                <w:rFonts w:hint="eastAsia"/>
                <w:b/>
                <w:sz w:val="24"/>
                <w:szCs w:val="24"/>
              </w:rPr>
              <w:t xml:space="preserve">Chair: </w:t>
            </w:r>
            <w:r w:rsidRPr="00DB4FD3">
              <w:rPr>
                <w:b/>
                <w:sz w:val="24"/>
                <w:szCs w:val="24"/>
              </w:rPr>
              <w:t>X. Edward Guo</w:t>
            </w:r>
          </w:p>
        </w:tc>
      </w:tr>
      <w:tr w:rsidR="0081635B" w:rsidRPr="00CB354B" w14:paraId="36ACE5CB" w14:textId="77777777" w:rsidTr="000A510B">
        <w:trPr>
          <w:trHeight w:val="496"/>
        </w:trPr>
        <w:tc>
          <w:tcPr>
            <w:tcW w:w="1364" w:type="dxa"/>
            <w:shd w:val="clear" w:color="auto" w:fill="FFFFFF" w:themeFill="background1"/>
            <w:vAlign w:val="center"/>
          </w:tcPr>
          <w:p w14:paraId="5D24D685" w14:textId="1B752F88" w:rsidR="0081635B" w:rsidRDefault="0081635B" w:rsidP="000A51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9:55-10:20</w:t>
            </w: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14:paraId="7E8A3065" w14:textId="77777777" w:rsidR="0081635B" w:rsidRPr="00D23F41" w:rsidRDefault="0081635B" w:rsidP="000A510B">
            <w:pPr>
              <w:jc w:val="center"/>
              <w:rPr>
                <w:noProof/>
              </w:rPr>
            </w:pPr>
            <w:r w:rsidRPr="00D23F41">
              <w:rPr>
                <w:b/>
                <w:bCs/>
                <w:noProof/>
              </w:rPr>
              <w:t>Jin Qian</w:t>
            </w:r>
          </w:p>
          <w:p w14:paraId="25AE9C3F" w14:textId="166F888E" w:rsidR="0081635B" w:rsidRPr="001925D9" w:rsidRDefault="0081635B" w:rsidP="000A510B">
            <w:pPr>
              <w:jc w:val="center"/>
              <w:rPr>
                <w:noProof/>
              </w:rPr>
            </w:pPr>
            <w:r w:rsidRPr="00D23F41">
              <w:rPr>
                <w:i/>
                <w:iCs/>
                <w:noProof/>
              </w:rPr>
              <w:t>Mechanical responses of crosslinked biopolymer networks with active motors</w:t>
            </w:r>
          </w:p>
        </w:tc>
      </w:tr>
      <w:tr w:rsidR="0081635B" w:rsidRPr="00CB354B" w14:paraId="02D1E659" w14:textId="77777777" w:rsidTr="009C5012">
        <w:trPr>
          <w:trHeight w:val="720"/>
        </w:trPr>
        <w:tc>
          <w:tcPr>
            <w:tcW w:w="1364" w:type="dxa"/>
            <w:shd w:val="clear" w:color="auto" w:fill="FFFFFF" w:themeFill="background1"/>
            <w:vAlign w:val="center"/>
          </w:tcPr>
          <w:p w14:paraId="21F86C79" w14:textId="65758174" w:rsidR="0081635B" w:rsidRDefault="0081635B" w:rsidP="000A51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10:20-10:45</w:t>
            </w: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14:paraId="4FD67EC9" w14:textId="77777777" w:rsidR="0081635B" w:rsidRPr="00D23F41" w:rsidRDefault="0081635B" w:rsidP="000A510B">
            <w:pPr>
              <w:jc w:val="center"/>
              <w:rPr>
                <w:noProof/>
              </w:rPr>
            </w:pPr>
            <w:r w:rsidRPr="00D23F41">
              <w:rPr>
                <w:b/>
                <w:bCs/>
                <w:noProof/>
              </w:rPr>
              <w:t>Yuntao Xia</w:t>
            </w:r>
          </w:p>
          <w:p w14:paraId="25107129" w14:textId="72CABEA2" w:rsidR="0081635B" w:rsidRPr="008373D6" w:rsidRDefault="0081635B" w:rsidP="000A510B">
            <w:pPr>
              <w:jc w:val="center"/>
              <w:rPr>
                <w:noProof/>
              </w:rPr>
            </w:pPr>
            <w:r w:rsidRPr="00D23F41">
              <w:rPr>
                <w:i/>
                <w:iCs/>
                <w:noProof/>
              </w:rPr>
              <w:t>Matrix, myosin, and lamin-A coordinately affect DNA repair via curvature-induced nuclear rupture</w:t>
            </w:r>
          </w:p>
        </w:tc>
      </w:tr>
      <w:tr w:rsidR="0081635B" w:rsidRPr="00CB354B" w14:paraId="0F53742D" w14:textId="77777777" w:rsidTr="000A510B">
        <w:trPr>
          <w:trHeight w:val="524"/>
        </w:trPr>
        <w:tc>
          <w:tcPr>
            <w:tcW w:w="1364" w:type="dxa"/>
            <w:shd w:val="clear" w:color="auto" w:fill="FFFFFF" w:themeFill="background1"/>
            <w:vAlign w:val="center"/>
          </w:tcPr>
          <w:p w14:paraId="497E9D81" w14:textId="508F175F" w:rsidR="0081635B" w:rsidRDefault="0081635B" w:rsidP="000A51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10:45-11:10</w:t>
            </w: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14:paraId="2B56E72A" w14:textId="77777777" w:rsidR="0081635B" w:rsidRPr="00456195" w:rsidRDefault="0081635B" w:rsidP="000A510B">
            <w:pPr>
              <w:jc w:val="center"/>
              <w:rPr>
                <w:noProof/>
              </w:rPr>
            </w:pPr>
            <w:r w:rsidRPr="00456195">
              <w:rPr>
                <w:b/>
                <w:bCs/>
                <w:noProof/>
              </w:rPr>
              <w:t>Xinghua Shi</w:t>
            </w:r>
          </w:p>
          <w:p w14:paraId="7DF73259" w14:textId="3FEEF3C6" w:rsidR="0081635B" w:rsidRPr="00057C44" w:rsidRDefault="0081635B" w:rsidP="000A510B">
            <w:pPr>
              <w:jc w:val="center"/>
              <w:rPr>
                <w:noProof/>
              </w:rPr>
            </w:pPr>
            <w:r w:rsidRPr="00456195">
              <w:rPr>
                <w:i/>
                <w:iCs/>
                <w:noProof/>
              </w:rPr>
              <w:t>The mechanics of target drug delivery</w:t>
            </w:r>
          </w:p>
        </w:tc>
      </w:tr>
      <w:tr w:rsidR="0081635B" w:rsidRPr="00CB354B" w14:paraId="05BE9C5E" w14:textId="77777777" w:rsidTr="000A510B">
        <w:trPr>
          <w:trHeight w:val="524"/>
        </w:trPr>
        <w:tc>
          <w:tcPr>
            <w:tcW w:w="1364" w:type="dxa"/>
            <w:shd w:val="clear" w:color="auto" w:fill="FFFFFF" w:themeFill="background1"/>
            <w:vAlign w:val="center"/>
          </w:tcPr>
          <w:p w14:paraId="48E15DBB" w14:textId="09974540" w:rsidR="0081635B" w:rsidRDefault="007145D9" w:rsidP="000A51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11:10</w:t>
            </w:r>
            <w:r w:rsidR="0081635B">
              <w:rPr>
                <w:rFonts w:hint="eastAsia"/>
                <w:b/>
              </w:rPr>
              <w:t>-11:35</w:t>
            </w: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14:paraId="1D2745AD" w14:textId="77777777" w:rsidR="001B41BF" w:rsidRPr="00C42CAD" w:rsidRDefault="001B41BF" w:rsidP="000A510B">
            <w:pPr>
              <w:jc w:val="center"/>
              <w:rPr>
                <w:noProof/>
              </w:rPr>
            </w:pPr>
            <w:r>
              <w:rPr>
                <w:rFonts w:hint="eastAsia"/>
                <w:b/>
                <w:bCs/>
                <w:noProof/>
              </w:rPr>
              <w:t>Feng Xu</w:t>
            </w:r>
          </w:p>
          <w:p w14:paraId="08D59B97" w14:textId="06A8B1DA" w:rsidR="001B41BF" w:rsidRPr="00C42CAD" w:rsidRDefault="001B41BF" w:rsidP="000A510B">
            <w:pPr>
              <w:jc w:val="center"/>
              <w:rPr>
                <w:b/>
                <w:bCs/>
                <w:noProof/>
              </w:rPr>
            </w:pPr>
            <w:r w:rsidRPr="007B5F2B">
              <w:rPr>
                <w:rFonts w:hint="eastAsia"/>
                <w:i/>
                <w:noProof/>
              </w:rPr>
              <w:t>Engine</w:t>
            </w:r>
            <w:r w:rsidRPr="007B5F2B">
              <w:rPr>
                <w:i/>
                <w:noProof/>
              </w:rPr>
              <w:t>ering the 3D cell mehcanical microenvironment</w:t>
            </w:r>
          </w:p>
        </w:tc>
      </w:tr>
      <w:tr w:rsidR="000A510B" w:rsidRPr="00CB354B" w14:paraId="5637FBC8" w14:textId="77777777" w:rsidTr="00C57378">
        <w:trPr>
          <w:trHeight w:val="432"/>
        </w:trPr>
        <w:tc>
          <w:tcPr>
            <w:tcW w:w="1364" w:type="dxa"/>
            <w:shd w:val="clear" w:color="auto" w:fill="CDFFFF"/>
            <w:vAlign w:val="center"/>
          </w:tcPr>
          <w:p w14:paraId="102FB9B4" w14:textId="3EBD7482" w:rsidR="0081635B" w:rsidRDefault="0081635B" w:rsidP="000A51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11:35</w:t>
            </w:r>
            <w:r w:rsidR="001B41BF">
              <w:rPr>
                <w:rFonts w:hint="eastAsia"/>
                <w:b/>
              </w:rPr>
              <w:t>-11</w:t>
            </w:r>
            <w:r>
              <w:rPr>
                <w:rFonts w:hint="eastAsia"/>
                <w:b/>
              </w:rPr>
              <w:t>:</w:t>
            </w:r>
            <w:r w:rsidR="001B41BF">
              <w:rPr>
                <w:rFonts w:hint="eastAsia"/>
                <w:b/>
              </w:rPr>
              <w:t>50</w:t>
            </w:r>
          </w:p>
        </w:tc>
        <w:tc>
          <w:tcPr>
            <w:tcW w:w="7110" w:type="dxa"/>
            <w:shd w:val="clear" w:color="auto" w:fill="CDFFFF"/>
            <w:vAlign w:val="center"/>
          </w:tcPr>
          <w:p w14:paraId="11F3EF82" w14:textId="3CC31248" w:rsidR="0081635B" w:rsidRDefault="0081635B" w:rsidP="000A510B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sz w:val="24"/>
                <w:szCs w:val="24"/>
              </w:rPr>
              <w:t>Closing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0292D">
              <w:rPr>
                <w:b/>
                <w:sz w:val="24"/>
                <w:szCs w:val="24"/>
              </w:rPr>
              <w:t>Ceremony</w:t>
            </w:r>
          </w:p>
        </w:tc>
      </w:tr>
      <w:tr w:rsidR="000A510B" w:rsidRPr="00CB354B" w14:paraId="3FE770B9" w14:textId="77777777" w:rsidTr="009C5012">
        <w:trPr>
          <w:trHeight w:val="504"/>
        </w:trPr>
        <w:tc>
          <w:tcPr>
            <w:tcW w:w="1364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14:paraId="330391F4" w14:textId="20B1C3D0" w:rsidR="0081635B" w:rsidRPr="006A6078" w:rsidRDefault="0081635B" w:rsidP="000A510B">
            <w:pPr>
              <w:jc w:val="center"/>
              <w:rPr>
                <w:b/>
                <w:noProof/>
                <w:szCs w:val="21"/>
              </w:rPr>
            </w:pPr>
            <w:r w:rsidRPr="006A6078">
              <w:rPr>
                <w:rFonts w:hint="eastAsia"/>
                <w:b/>
                <w:noProof/>
                <w:szCs w:val="21"/>
              </w:rPr>
              <w:t>1</w:t>
            </w:r>
            <w:r w:rsidR="001B41BF">
              <w:rPr>
                <w:rFonts w:hint="eastAsia"/>
                <w:b/>
                <w:noProof/>
                <w:szCs w:val="21"/>
              </w:rPr>
              <w:t>1</w:t>
            </w:r>
            <w:r w:rsidRPr="006A6078">
              <w:rPr>
                <w:rFonts w:hint="eastAsia"/>
                <w:b/>
                <w:noProof/>
                <w:szCs w:val="21"/>
              </w:rPr>
              <w:t>:</w:t>
            </w:r>
            <w:r w:rsidR="001B41BF">
              <w:rPr>
                <w:rFonts w:hint="eastAsia"/>
                <w:b/>
                <w:noProof/>
                <w:szCs w:val="21"/>
              </w:rPr>
              <w:t>5</w:t>
            </w:r>
            <w:r>
              <w:rPr>
                <w:rFonts w:hint="eastAsia"/>
                <w:b/>
                <w:noProof/>
                <w:szCs w:val="21"/>
              </w:rPr>
              <w:t>0-14</w:t>
            </w:r>
            <w:r w:rsidRPr="006A6078">
              <w:rPr>
                <w:rFonts w:hint="eastAsia"/>
                <w:b/>
                <w:noProof/>
                <w:szCs w:val="21"/>
              </w:rPr>
              <w:t>:00</w:t>
            </w:r>
          </w:p>
        </w:tc>
        <w:tc>
          <w:tcPr>
            <w:tcW w:w="7110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14:paraId="2B030BA5" w14:textId="77777777" w:rsidR="0081635B" w:rsidRDefault="0081635B" w:rsidP="000A510B">
            <w:pPr>
              <w:jc w:val="center"/>
              <w:rPr>
                <w:b/>
                <w:noProof/>
                <w:sz w:val="24"/>
              </w:rPr>
            </w:pPr>
            <w:r>
              <w:rPr>
                <w:rFonts w:hint="eastAsia"/>
                <w:b/>
                <w:noProof/>
                <w:sz w:val="24"/>
              </w:rPr>
              <w:t>Lunch</w:t>
            </w:r>
          </w:p>
          <w:p w14:paraId="2EE26FCA" w14:textId="0AEFB5A9" w:rsidR="0081635B" w:rsidRPr="00A9085E" w:rsidRDefault="0081635B" w:rsidP="000A510B">
            <w:pPr>
              <w:jc w:val="center"/>
              <w:rPr>
                <w:b/>
                <w:noProof/>
                <w:sz w:val="24"/>
              </w:rPr>
            </w:pPr>
            <w:r w:rsidRPr="00E96860">
              <w:rPr>
                <w:b/>
                <w:sz w:val="22"/>
              </w:rPr>
              <w:t>Wyndham Grand Xian South</w:t>
            </w:r>
            <w:r w:rsidRPr="00442336">
              <w:rPr>
                <w:rFonts w:hint="eastAsia"/>
                <w:b/>
                <w:sz w:val="22"/>
              </w:rPr>
              <w:t xml:space="preserve"> Hotel</w:t>
            </w:r>
            <w:r w:rsidRPr="00442336">
              <w:rPr>
                <w:rFonts w:hint="eastAsia"/>
                <w:b/>
                <w:sz w:val="22"/>
              </w:rPr>
              <w:t>（西安豪享来温德姆至尊酒店）</w:t>
            </w:r>
          </w:p>
        </w:tc>
      </w:tr>
    </w:tbl>
    <w:p w14:paraId="47E3A99F" w14:textId="080B3780" w:rsidR="00973985" w:rsidRPr="007058A2" w:rsidRDefault="00973985" w:rsidP="002A52AC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973985" w:rsidRPr="007058A2" w:rsidSect="00D66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1" w:footer="992" w:gutter="0"/>
      <w:cols w:space="425"/>
      <w:titlePg/>
      <w:docGrid w:linePitch="292" w:charSpace="537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155B9" w14:textId="77777777" w:rsidR="00642C05" w:rsidRDefault="00642C05" w:rsidP="0068542E">
      <w:r>
        <w:separator/>
      </w:r>
    </w:p>
  </w:endnote>
  <w:endnote w:type="continuationSeparator" w:id="0">
    <w:p w14:paraId="6ABCA2FE" w14:textId="77777777" w:rsidR="00642C05" w:rsidRDefault="00642C05" w:rsidP="0068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Zapf Chancery">
    <w:altName w:val="Mistral"/>
    <w:charset w:val="00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13B30" w14:textId="77777777" w:rsidR="00F4779E" w:rsidRDefault="00F477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043215"/>
      <w:docPartObj>
        <w:docPartGallery w:val="Page Numbers (Bottom of Page)"/>
        <w:docPartUnique/>
      </w:docPartObj>
    </w:sdtPr>
    <w:sdtEndPr/>
    <w:sdtContent>
      <w:p w14:paraId="43E65527" w14:textId="77777777" w:rsidR="00177AE8" w:rsidRDefault="00177AE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63A" w:rsidRPr="00EF763A">
          <w:rPr>
            <w:noProof/>
            <w:lang w:val="zh-CN"/>
          </w:rPr>
          <w:t>2</w:t>
        </w:r>
        <w:r>
          <w:fldChar w:fldCharType="end"/>
        </w:r>
      </w:p>
    </w:sdtContent>
  </w:sdt>
  <w:p w14:paraId="765D806C" w14:textId="77777777" w:rsidR="00177AE8" w:rsidRDefault="00177AE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117801"/>
      <w:docPartObj>
        <w:docPartGallery w:val="Page Numbers (Bottom of Page)"/>
        <w:docPartUnique/>
      </w:docPartObj>
    </w:sdtPr>
    <w:sdtEndPr/>
    <w:sdtContent>
      <w:p w14:paraId="6ADE3178" w14:textId="77777777" w:rsidR="00177AE8" w:rsidRDefault="00177AE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63A" w:rsidRPr="00EF763A">
          <w:rPr>
            <w:noProof/>
            <w:lang w:val="zh-CN"/>
          </w:rPr>
          <w:t>1</w:t>
        </w:r>
        <w:r>
          <w:fldChar w:fldCharType="end"/>
        </w:r>
      </w:p>
    </w:sdtContent>
  </w:sdt>
  <w:p w14:paraId="691CBF5A" w14:textId="77777777" w:rsidR="00177AE8" w:rsidRDefault="00177A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60C72" w14:textId="77777777" w:rsidR="00642C05" w:rsidRDefault="00642C05" w:rsidP="0068542E">
      <w:r>
        <w:separator/>
      </w:r>
    </w:p>
  </w:footnote>
  <w:footnote w:type="continuationSeparator" w:id="0">
    <w:p w14:paraId="4634B28A" w14:textId="77777777" w:rsidR="00642C05" w:rsidRDefault="00642C05" w:rsidP="006854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13A65" w14:textId="6BAB2528" w:rsidR="00177AE8" w:rsidRDefault="00177A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6B4D9" w14:textId="36801B7C" w:rsidR="00177AE8" w:rsidRDefault="00177AE8" w:rsidP="00D661AC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ascii="ITC Zapf Chancery" w:eastAsia="宋体" w:hAnsi="ITC Zapf Chancery" w:cs="Times New Roman"/>
        <w:b/>
        <w:bCs/>
        <w:sz w:val="22"/>
        <w:szCs w:val="18"/>
      </w:rPr>
    </w:pPr>
    <w:bookmarkStart w:id="3" w:name="OLE_LINK44"/>
    <w:bookmarkStart w:id="4" w:name="OLE_LINK45"/>
    <w:bookmarkStart w:id="5" w:name="_Hlk491963179"/>
  </w:p>
  <w:bookmarkEnd w:id="3"/>
  <w:bookmarkEnd w:id="4"/>
  <w:bookmarkEnd w:id="5"/>
  <w:p w14:paraId="1714B99C" w14:textId="70C99173" w:rsidR="00177AE8" w:rsidRPr="00826EEE" w:rsidRDefault="00157619" w:rsidP="00157C22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ascii="Times New Roman" w:eastAsia="宋体" w:hAnsi="Times New Roman" w:cs="Times New Roman"/>
        <w:b/>
        <w:bCs/>
        <w:i/>
        <w:sz w:val="22"/>
        <w:szCs w:val="18"/>
      </w:rPr>
    </w:pPr>
    <w:r>
      <w:rPr>
        <w:rFonts w:ascii="Times New Roman" w:eastAsia="宋体" w:hAnsi="Times New Roman" w:cs="Times New Roman"/>
        <w:b/>
        <w:bCs/>
        <w:i/>
        <w:sz w:val="22"/>
        <w:szCs w:val="18"/>
      </w:rPr>
      <w:t xml:space="preserve">IUTAM Symposium on Mechanical </w:t>
    </w:r>
    <w:r>
      <w:rPr>
        <w:rFonts w:ascii="Times New Roman" w:eastAsia="宋体" w:hAnsi="Times New Roman" w:cs="Times New Roman" w:hint="eastAsia"/>
        <w:b/>
        <w:bCs/>
        <w:i/>
        <w:sz w:val="22"/>
        <w:szCs w:val="18"/>
      </w:rPr>
      <w:t>E</w:t>
    </w:r>
    <w:r>
      <w:rPr>
        <w:rFonts w:ascii="Times New Roman" w:eastAsia="宋体" w:hAnsi="Times New Roman" w:cs="Times New Roman"/>
        <w:b/>
        <w:bCs/>
        <w:i/>
        <w:sz w:val="22"/>
        <w:szCs w:val="18"/>
      </w:rPr>
      <w:t xml:space="preserve">nvironments of </w:t>
    </w:r>
    <w:r>
      <w:rPr>
        <w:rFonts w:ascii="Times New Roman" w:eastAsia="宋体" w:hAnsi="Times New Roman" w:cs="Times New Roman" w:hint="eastAsia"/>
        <w:b/>
        <w:bCs/>
        <w:i/>
        <w:sz w:val="22"/>
        <w:szCs w:val="18"/>
      </w:rPr>
      <w:t>L</w:t>
    </w:r>
    <w:r>
      <w:rPr>
        <w:rFonts w:ascii="Times New Roman" w:eastAsia="宋体" w:hAnsi="Times New Roman" w:cs="Times New Roman"/>
        <w:b/>
        <w:bCs/>
        <w:i/>
        <w:sz w:val="22"/>
        <w:szCs w:val="18"/>
      </w:rPr>
      <w:t xml:space="preserve">iving </w:t>
    </w:r>
    <w:r>
      <w:rPr>
        <w:rFonts w:ascii="Times New Roman" w:eastAsia="宋体" w:hAnsi="Times New Roman" w:cs="Times New Roman" w:hint="eastAsia"/>
        <w:b/>
        <w:bCs/>
        <w:i/>
        <w:sz w:val="22"/>
        <w:szCs w:val="18"/>
      </w:rPr>
      <w:t>C</w:t>
    </w:r>
    <w:r w:rsidR="00157C22" w:rsidRPr="00BB2B3F">
      <w:rPr>
        <w:rFonts w:ascii="Times New Roman" w:eastAsia="宋体" w:hAnsi="Times New Roman" w:cs="Times New Roman"/>
        <w:b/>
        <w:bCs/>
        <w:i/>
        <w:sz w:val="22"/>
        <w:szCs w:val="18"/>
      </w:rPr>
      <w:t>ells</w:t>
    </w:r>
    <w:r w:rsidR="00157C22">
      <w:rPr>
        <w:rFonts w:ascii="Times New Roman" w:eastAsia="宋体" w:hAnsi="Times New Roman" w:cs="Times New Roman" w:hint="eastAsia"/>
        <w:b/>
        <w:bCs/>
        <w:i/>
        <w:sz w:val="22"/>
        <w:szCs w:val="18"/>
      </w:rPr>
      <w:t>,</w:t>
    </w:r>
    <w:r w:rsidR="00157C22" w:rsidRPr="00BB2B3F">
      <w:rPr>
        <w:rFonts w:ascii="Times New Roman" w:eastAsia="宋体" w:hAnsi="Times New Roman" w:cs="Times New Roman"/>
        <w:b/>
        <w:bCs/>
        <w:i/>
        <w:sz w:val="22"/>
        <w:szCs w:val="18"/>
      </w:rPr>
      <w:t xml:space="preserve"> 2018, Xi’an, China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CDEB6" w14:textId="05B01C1D" w:rsidR="00177AE8" w:rsidRPr="009A56C7" w:rsidRDefault="001A352E" w:rsidP="00BD07A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ascii="Times New Roman" w:eastAsia="宋体" w:hAnsi="Times New Roman" w:cs="Times New Roman"/>
        <w:b/>
        <w:bCs/>
        <w:i/>
        <w:sz w:val="22"/>
        <w:szCs w:val="18"/>
      </w:rPr>
    </w:pPr>
    <w:r>
      <w:rPr>
        <w:rFonts w:ascii="Times New Roman" w:eastAsia="宋体" w:hAnsi="Times New Roman" w:cs="Times New Roman"/>
        <w:b/>
        <w:bCs/>
        <w:i/>
        <w:sz w:val="22"/>
        <w:szCs w:val="18"/>
      </w:rPr>
      <w:t xml:space="preserve">IUTAM Symposium on Mechanical </w:t>
    </w:r>
    <w:r>
      <w:rPr>
        <w:rFonts w:ascii="Times New Roman" w:eastAsia="宋体" w:hAnsi="Times New Roman" w:cs="Times New Roman" w:hint="eastAsia"/>
        <w:b/>
        <w:bCs/>
        <w:i/>
        <w:sz w:val="22"/>
        <w:szCs w:val="18"/>
      </w:rPr>
      <w:t>E</w:t>
    </w:r>
    <w:r>
      <w:rPr>
        <w:rFonts w:ascii="Times New Roman" w:eastAsia="宋体" w:hAnsi="Times New Roman" w:cs="Times New Roman"/>
        <w:b/>
        <w:bCs/>
        <w:i/>
        <w:sz w:val="22"/>
        <w:szCs w:val="18"/>
      </w:rPr>
      <w:t xml:space="preserve">nvironments of </w:t>
    </w:r>
    <w:r>
      <w:rPr>
        <w:rFonts w:ascii="Times New Roman" w:eastAsia="宋体" w:hAnsi="Times New Roman" w:cs="Times New Roman" w:hint="eastAsia"/>
        <w:b/>
        <w:bCs/>
        <w:i/>
        <w:sz w:val="22"/>
        <w:szCs w:val="18"/>
      </w:rPr>
      <w:t>L</w:t>
    </w:r>
    <w:r>
      <w:rPr>
        <w:rFonts w:ascii="Times New Roman" w:eastAsia="宋体" w:hAnsi="Times New Roman" w:cs="Times New Roman"/>
        <w:b/>
        <w:bCs/>
        <w:i/>
        <w:sz w:val="22"/>
        <w:szCs w:val="18"/>
      </w:rPr>
      <w:t xml:space="preserve">iving </w:t>
    </w:r>
    <w:r>
      <w:rPr>
        <w:rFonts w:ascii="Times New Roman" w:eastAsia="宋体" w:hAnsi="Times New Roman" w:cs="Times New Roman" w:hint="eastAsia"/>
        <w:b/>
        <w:bCs/>
        <w:i/>
        <w:sz w:val="22"/>
        <w:szCs w:val="18"/>
      </w:rPr>
      <w:t>C</w:t>
    </w:r>
    <w:r w:rsidRPr="00BB2B3F">
      <w:rPr>
        <w:rFonts w:ascii="Times New Roman" w:eastAsia="宋体" w:hAnsi="Times New Roman" w:cs="Times New Roman"/>
        <w:b/>
        <w:bCs/>
        <w:i/>
        <w:sz w:val="22"/>
        <w:szCs w:val="18"/>
      </w:rPr>
      <w:t>ells</w:t>
    </w:r>
    <w:r>
      <w:rPr>
        <w:rFonts w:ascii="Times New Roman" w:eastAsia="宋体" w:hAnsi="Times New Roman" w:cs="Times New Roman" w:hint="eastAsia"/>
        <w:b/>
        <w:bCs/>
        <w:i/>
        <w:sz w:val="22"/>
        <w:szCs w:val="18"/>
      </w:rPr>
      <w:t>,</w:t>
    </w:r>
    <w:r w:rsidRPr="00BB2B3F">
      <w:rPr>
        <w:rFonts w:ascii="Times New Roman" w:eastAsia="宋体" w:hAnsi="Times New Roman" w:cs="Times New Roman"/>
        <w:b/>
        <w:bCs/>
        <w:i/>
        <w:sz w:val="22"/>
        <w:szCs w:val="18"/>
      </w:rPr>
      <w:t xml:space="preserve"> 2018, Xi’an, China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5042D0C"/>
    <w:multiLevelType w:val="hybridMultilevel"/>
    <w:tmpl w:val="A7FCF982"/>
    <w:lvl w:ilvl="0" w:tplc="C572206A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03C7A98"/>
    <w:multiLevelType w:val="hybridMultilevel"/>
    <w:tmpl w:val="F5A8B9CA"/>
    <w:lvl w:ilvl="0" w:tplc="38381D44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703033D"/>
    <w:multiLevelType w:val="multilevel"/>
    <w:tmpl w:val="A0BAAD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">
    <w:nsid w:val="19B4399D"/>
    <w:multiLevelType w:val="hybridMultilevel"/>
    <w:tmpl w:val="8F484A40"/>
    <w:lvl w:ilvl="0" w:tplc="F7C85ECC">
      <w:start w:val="1"/>
      <w:numFmt w:val="decimal"/>
      <w:lvlText w:val="%1."/>
      <w:lvlJc w:val="left"/>
      <w:pPr>
        <w:ind w:left="420" w:hanging="42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A7D6C26"/>
    <w:multiLevelType w:val="hybridMultilevel"/>
    <w:tmpl w:val="74788B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E734EB1"/>
    <w:multiLevelType w:val="hybridMultilevel"/>
    <w:tmpl w:val="4EA44D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1EA3043E"/>
    <w:multiLevelType w:val="hybridMultilevel"/>
    <w:tmpl w:val="8CECC604"/>
    <w:lvl w:ilvl="0" w:tplc="04849982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434708"/>
    <w:multiLevelType w:val="hybridMultilevel"/>
    <w:tmpl w:val="6BB8FC6E"/>
    <w:lvl w:ilvl="0" w:tplc="795060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1A54C3F"/>
    <w:multiLevelType w:val="hybridMultilevel"/>
    <w:tmpl w:val="C366C34C"/>
    <w:lvl w:ilvl="0" w:tplc="A8229E76">
      <w:start w:val="1"/>
      <w:numFmt w:val="bullet"/>
      <w:lvlText w:val="·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71B3633"/>
    <w:multiLevelType w:val="hybridMultilevel"/>
    <w:tmpl w:val="E93E8A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3930344F"/>
    <w:multiLevelType w:val="hybridMultilevel"/>
    <w:tmpl w:val="14A44AF0"/>
    <w:lvl w:ilvl="0" w:tplc="795060D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3F805BBC"/>
    <w:multiLevelType w:val="hybridMultilevel"/>
    <w:tmpl w:val="17240CE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3FDC1175"/>
    <w:multiLevelType w:val="hybridMultilevel"/>
    <w:tmpl w:val="42F87A72"/>
    <w:lvl w:ilvl="0" w:tplc="F6106080">
      <w:start w:val="1"/>
      <w:numFmt w:val="decimal"/>
      <w:lvlText w:val="[%1]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0275DDB"/>
    <w:multiLevelType w:val="hybridMultilevel"/>
    <w:tmpl w:val="AAC855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6056793"/>
    <w:multiLevelType w:val="hybridMultilevel"/>
    <w:tmpl w:val="7DE070B4"/>
    <w:lvl w:ilvl="0" w:tplc="0F547188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60A278A"/>
    <w:multiLevelType w:val="hybridMultilevel"/>
    <w:tmpl w:val="3ED6E3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6AE4120"/>
    <w:multiLevelType w:val="hybridMultilevel"/>
    <w:tmpl w:val="773A8252"/>
    <w:lvl w:ilvl="0" w:tplc="795060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DA7329A"/>
    <w:multiLevelType w:val="hybridMultilevel"/>
    <w:tmpl w:val="FD2C1216"/>
    <w:lvl w:ilvl="0" w:tplc="795060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9BA3D0C"/>
    <w:multiLevelType w:val="singleLevel"/>
    <w:tmpl w:val="59BA3D0C"/>
    <w:lvl w:ilvl="0">
      <w:start w:val="1"/>
      <w:numFmt w:val="decimal"/>
      <w:suff w:val="space"/>
      <w:lvlText w:val="%1."/>
      <w:lvlJc w:val="left"/>
    </w:lvl>
  </w:abstractNum>
  <w:abstractNum w:abstractNumId="20">
    <w:nsid w:val="66981FEA"/>
    <w:multiLevelType w:val="multilevel"/>
    <w:tmpl w:val="1520CD38"/>
    <w:lvl w:ilvl="0">
      <w:start w:val="1"/>
      <w:numFmt w:val="decimal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suff w:val="nothing"/>
      <w:lvlText w:val="%1.%2.   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suff w:val="nothing"/>
      <w:lvlText w:val="%1.%2.%3.   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CAF3F63"/>
    <w:multiLevelType w:val="hybridMultilevel"/>
    <w:tmpl w:val="160AF6B8"/>
    <w:lvl w:ilvl="0" w:tplc="59A0AB5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21D16BE"/>
    <w:multiLevelType w:val="hybridMultilevel"/>
    <w:tmpl w:val="5C3A89D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643083"/>
    <w:multiLevelType w:val="hybridMultilevel"/>
    <w:tmpl w:val="9C1417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DD238C3"/>
    <w:multiLevelType w:val="hybridMultilevel"/>
    <w:tmpl w:val="7A9E6FB2"/>
    <w:lvl w:ilvl="0" w:tplc="39527CB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15"/>
  </w:num>
  <w:num w:numId="8">
    <w:abstractNumId w:val="23"/>
  </w:num>
  <w:num w:numId="9">
    <w:abstractNumId w:val="16"/>
  </w:num>
  <w:num w:numId="10">
    <w:abstractNumId w:val="14"/>
  </w:num>
  <w:num w:numId="11">
    <w:abstractNumId w:val="9"/>
  </w:num>
  <w:num w:numId="12">
    <w:abstractNumId w:val="5"/>
  </w:num>
  <w:num w:numId="13">
    <w:abstractNumId w:val="3"/>
  </w:num>
  <w:num w:numId="14">
    <w:abstractNumId w:val="4"/>
  </w:num>
  <w:num w:numId="15">
    <w:abstractNumId w:val="19"/>
  </w:num>
  <w:num w:numId="16">
    <w:abstractNumId w:val="20"/>
  </w:num>
  <w:num w:numId="17">
    <w:abstractNumId w:val="1"/>
  </w:num>
  <w:num w:numId="18">
    <w:abstractNumId w:val="11"/>
  </w:num>
  <w:num w:numId="19">
    <w:abstractNumId w:val="24"/>
  </w:num>
  <w:num w:numId="20">
    <w:abstractNumId w:val="2"/>
  </w:num>
  <w:num w:numId="21">
    <w:abstractNumId w:val="21"/>
  </w:num>
  <w:num w:numId="22">
    <w:abstractNumId w:val="8"/>
  </w:num>
  <w:num w:numId="23">
    <w:abstractNumId w:val="17"/>
  </w:num>
  <w:num w:numId="24">
    <w:abstractNumId w:val="1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bordersDoNotSurroundHeader/>
  <w:bordersDoNotSurroundFooter/>
  <w:defaultTabStop w:val="42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69"/>
    <w:rsid w:val="00001C53"/>
    <w:rsid w:val="00004A99"/>
    <w:rsid w:val="00005462"/>
    <w:rsid w:val="00011CA7"/>
    <w:rsid w:val="000168E0"/>
    <w:rsid w:val="00021F9F"/>
    <w:rsid w:val="00022369"/>
    <w:rsid w:val="0002489A"/>
    <w:rsid w:val="00032000"/>
    <w:rsid w:val="00040FA8"/>
    <w:rsid w:val="000442AC"/>
    <w:rsid w:val="000461DB"/>
    <w:rsid w:val="00052617"/>
    <w:rsid w:val="000604D3"/>
    <w:rsid w:val="000721FE"/>
    <w:rsid w:val="00073B6D"/>
    <w:rsid w:val="0008132C"/>
    <w:rsid w:val="00081B73"/>
    <w:rsid w:val="000842CD"/>
    <w:rsid w:val="0008528F"/>
    <w:rsid w:val="00086385"/>
    <w:rsid w:val="00091889"/>
    <w:rsid w:val="000952A8"/>
    <w:rsid w:val="000A1558"/>
    <w:rsid w:val="000A2B50"/>
    <w:rsid w:val="000A3DF4"/>
    <w:rsid w:val="000A4AD1"/>
    <w:rsid w:val="000A510B"/>
    <w:rsid w:val="000B1268"/>
    <w:rsid w:val="000B3B8C"/>
    <w:rsid w:val="000B5D77"/>
    <w:rsid w:val="000B6587"/>
    <w:rsid w:val="000B677F"/>
    <w:rsid w:val="000B6D98"/>
    <w:rsid w:val="000C3B82"/>
    <w:rsid w:val="000C4CD7"/>
    <w:rsid w:val="000C7EE4"/>
    <w:rsid w:val="000D274B"/>
    <w:rsid w:val="000D34AF"/>
    <w:rsid w:val="000D4FB8"/>
    <w:rsid w:val="000D6BB3"/>
    <w:rsid w:val="000E16F5"/>
    <w:rsid w:val="000E20BA"/>
    <w:rsid w:val="000E32E5"/>
    <w:rsid w:val="000E4C20"/>
    <w:rsid w:val="000E7E5B"/>
    <w:rsid w:val="000F4169"/>
    <w:rsid w:val="000F5A70"/>
    <w:rsid w:val="001071A2"/>
    <w:rsid w:val="001103FE"/>
    <w:rsid w:val="00112675"/>
    <w:rsid w:val="00116561"/>
    <w:rsid w:val="00120CD6"/>
    <w:rsid w:val="00120DBB"/>
    <w:rsid w:val="00121AFE"/>
    <w:rsid w:val="00123E32"/>
    <w:rsid w:val="00131E36"/>
    <w:rsid w:val="00134771"/>
    <w:rsid w:val="001414B1"/>
    <w:rsid w:val="001443A8"/>
    <w:rsid w:val="00145478"/>
    <w:rsid w:val="001555E7"/>
    <w:rsid w:val="00156507"/>
    <w:rsid w:val="00157619"/>
    <w:rsid w:val="00157C22"/>
    <w:rsid w:val="00160448"/>
    <w:rsid w:val="00162AD7"/>
    <w:rsid w:val="00171B9A"/>
    <w:rsid w:val="001746BA"/>
    <w:rsid w:val="00174AC3"/>
    <w:rsid w:val="00175670"/>
    <w:rsid w:val="001759C4"/>
    <w:rsid w:val="00177AE8"/>
    <w:rsid w:val="001800A3"/>
    <w:rsid w:val="001802B8"/>
    <w:rsid w:val="00180AA2"/>
    <w:rsid w:val="00181A76"/>
    <w:rsid w:val="00183DF8"/>
    <w:rsid w:val="00186E4A"/>
    <w:rsid w:val="00187DEE"/>
    <w:rsid w:val="00192513"/>
    <w:rsid w:val="00192594"/>
    <w:rsid w:val="001925D9"/>
    <w:rsid w:val="00193B0C"/>
    <w:rsid w:val="00194F5F"/>
    <w:rsid w:val="001A352E"/>
    <w:rsid w:val="001A35AB"/>
    <w:rsid w:val="001A3F5A"/>
    <w:rsid w:val="001A6E3F"/>
    <w:rsid w:val="001A7939"/>
    <w:rsid w:val="001B07B1"/>
    <w:rsid w:val="001B1CF6"/>
    <w:rsid w:val="001B2DCC"/>
    <w:rsid w:val="001B41BF"/>
    <w:rsid w:val="001B6F70"/>
    <w:rsid w:val="001B6F92"/>
    <w:rsid w:val="001B76FE"/>
    <w:rsid w:val="001C0804"/>
    <w:rsid w:val="001C26EA"/>
    <w:rsid w:val="001C31F5"/>
    <w:rsid w:val="001C7A17"/>
    <w:rsid w:val="001C7A67"/>
    <w:rsid w:val="001D133F"/>
    <w:rsid w:val="001D7475"/>
    <w:rsid w:val="001E353A"/>
    <w:rsid w:val="001F3524"/>
    <w:rsid w:val="001F3978"/>
    <w:rsid w:val="001F39D0"/>
    <w:rsid w:val="001F3C9F"/>
    <w:rsid w:val="001F4244"/>
    <w:rsid w:val="001F62E7"/>
    <w:rsid w:val="00203ABD"/>
    <w:rsid w:val="00203FD0"/>
    <w:rsid w:val="00210B06"/>
    <w:rsid w:val="002133B6"/>
    <w:rsid w:val="00213840"/>
    <w:rsid w:val="002166E5"/>
    <w:rsid w:val="00220479"/>
    <w:rsid w:val="00220521"/>
    <w:rsid w:val="00221B00"/>
    <w:rsid w:val="00221FEC"/>
    <w:rsid w:val="00227404"/>
    <w:rsid w:val="0023642B"/>
    <w:rsid w:val="0024617B"/>
    <w:rsid w:val="002552C7"/>
    <w:rsid w:val="00257481"/>
    <w:rsid w:val="00261F5F"/>
    <w:rsid w:val="00263C56"/>
    <w:rsid w:val="002700E5"/>
    <w:rsid w:val="002718F3"/>
    <w:rsid w:val="00272DF9"/>
    <w:rsid w:val="0027430A"/>
    <w:rsid w:val="00274AF5"/>
    <w:rsid w:val="00275081"/>
    <w:rsid w:val="00281FC2"/>
    <w:rsid w:val="00282968"/>
    <w:rsid w:val="0029504D"/>
    <w:rsid w:val="002952A8"/>
    <w:rsid w:val="00297B60"/>
    <w:rsid w:val="002A2450"/>
    <w:rsid w:val="002A3DDC"/>
    <w:rsid w:val="002A52AC"/>
    <w:rsid w:val="002A678E"/>
    <w:rsid w:val="002B0A9D"/>
    <w:rsid w:val="002B19E6"/>
    <w:rsid w:val="002B2EDA"/>
    <w:rsid w:val="002B4ADC"/>
    <w:rsid w:val="002B6089"/>
    <w:rsid w:val="002B63E4"/>
    <w:rsid w:val="002C0E23"/>
    <w:rsid w:val="002C3E82"/>
    <w:rsid w:val="002C45CB"/>
    <w:rsid w:val="002C6C8C"/>
    <w:rsid w:val="002D0B54"/>
    <w:rsid w:val="002D6248"/>
    <w:rsid w:val="002D666A"/>
    <w:rsid w:val="002D6689"/>
    <w:rsid w:val="002D7096"/>
    <w:rsid w:val="002E244F"/>
    <w:rsid w:val="002E62A1"/>
    <w:rsid w:val="002E7B6D"/>
    <w:rsid w:val="002F06BD"/>
    <w:rsid w:val="002F0E49"/>
    <w:rsid w:val="002F2CBC"/>
    <w:rsid w:val="002F3686"/>
    <w:rsid w:val="002F396D"/>
    <w:rsid w:val="002F61A6"/>
    <w:rsid w:val="0030185C"/>
    <w:rsid w:val="00301896"/>
    <w:rsid w:val="00302ED2"/>
    <w:rsid w:val="0030314F"/>
    <w:rsid w:val="00303C48"/>
    <w:rsid w:val="0030528D"/>
    <w:rsid w:val="003054F8"/>
    <w:rsid w:val="00307701"/>
    <w:rsid w:val="00310521"/>
    <w:rsid w:val="00311A68"/>
    <w:rsid w:val="00311B5E"/>
    <w:rsid w:val="00313514"/>
    <w:rsid w:val="00314B25"/>
    <w:rsid w:val="00317B00"/>
    <w:rsid w:val="00322757"/>
    <w:rsid w:val="003238C3"/>
    <w:rsid w:val="00324612"/>
    <w:rsid w:val="00325083"/>
    <w:rsid w:val="003277AE"/>
    <w:rsid w:val="003277D5"/>
    <w:rsid w:val="00334044"/>
    <w:rsid w:val="003340FC"/>
    <w:rsid w:val="00334668"/>
    <w:rsid w:val="00345C5A"/>
    <w:rsid w:val="003503B0"/>
    <w:rsid w:val="003508C7"/>
    <w:rsid w:val="003536BB"/>
    <w:rsid w:val="00355737"/>
    <w:rsid w:val="00357673"/>
    <w:rsid w:val="003576F2"/>
    <w:rsid w:val="00360D22"/>
    <w:rsid w:val="00361C20"/>
    <w:rsid w:val="003629AF"/>
    <w:rsid w:val="00377384"/>
    <w:rsid w:val="00380B58"/>
    <w:rsid w:val="00384EE3"/>
    <w:rsid w:val="00387B19"/>
    <w:rsid w:val="0039260E"/>
    <w:rsid w:val="00393284"/>
    <w:rsid w:val="003A04D3"/>
    <w:rsid w:val="003A104C"/>
    <w:rsid w:val="003A281D"/>
    <w:rsid w:val="003B178F"/>
    <w:rsid w:val="003B300D"/>
    <w:rsid w:val="003B5309"/>
    <w:rsid w:val="003B532F"/>
    <w:rsid w:val="003B70E2"/>
    <w:rsid w:val="003B71C4"/>
    <w:rsid w:val="003C0880"/>
    <w:rsid w:val="003C1C2F"/>
    <w:rsid w:val="003C5F65"/>
    <w:rsid w:val="003C7364"/>
    <w:rsid w:val="003D066B"/>
    <w:rsid w:val="003D37FD"/>
    <w:rsid w:val="003D3A61"/>
    <w:rsid w:val="003D42CD"/>
    <w:rsid w:val="003E0F00"/>
    <w:rsid w:val="003E3761"/>
    <w:rsid w:val="003E5E05"/>
    <w:rsid w:val="003F4928"/>
    <w:rsid w:val="00401892"/>
    <w:rsid w:val="00403963"/>
    <w:rsid w:val="00406F2D"/>
    <w:rsid w:val="00410135"/>
    <w:rsid w:val="00411B2F"/>
    <w:rsid w:val="00420D75"/>
    <w:rsid w:val="0042255E"/>
    <w:rsid w:val="004229F0"/>
    <w:rsid w:val="00424978"/>
    <w:rsid w:val="004271A6"/>
    <w:rsid w:val="00430059"/>
    <w:rsid w:val="00432C97"/>
    <w:rsid w:val="0043496C"/>
    <w:rsid w:val="00436D17"/>
    <w:rsid w:val="00436EE1"/>
    <w:rsid w:val="00437BE4"/>
    <w:rsid w:val="0044066A"/>
    <w:rsid w:val="0044283F"/>
    <w:rsid w:val="00442B88"/>
    <w:rsid w:val="0045275B"/>
    <w:rsid w:val="004527BA"/>
    <w:rsid w:val="00455AEB"/>
    <w:rsid w:val="00456195"/>
    <w:rsid w:val="00456B09"/>
    <w:rsid w:val="0045702B"/>
    <w:rsid w:val="00461221"/>
    <w:rsid w:val="00461EEE"/>
    <w:rsid w:val="00462223"/>
    <w:rsid w:val="0046298C"/>
    <w:rsid w:val="0046390D"/>
    <w:rsid w:val="004648F5"/>
    <w:rsid w:val="00464F74"/>
    <w:rsid w:val="00465618"/>
    <w:rsid w:val="00467148"/>
    <w:rsid w:val="00481AB5"/>
    <w:rsid w:val="00487A98"/>
    <w:rsid w:val="00491046"/>
    <w:rsid w:val="00492059"/>
    <w:rsid w:val="0049651B"/>
    <w:rsid w:val="004A2B82"/>
    <w:rsid w:val="004B64BD"/>
    <w:rsid w:val="004B72A9"/>
    <w:rsid w:val="004C343F"/>
    <w:rsid w:val="004C451B"/>
    <w:rsid w:val="004C4594"/>
    <w:rsid w:val="004C56C2"/>
    <w:rsid w:val="004C5F8D"/>
    <w:rsid w:val="004C61E8"/>
    <w:rsid w:val="004D0A28"/>
    <w:rsid w:val="004D1F9B"/>
    <w:rsid w:val="004D25BB"/>
    <w:rsid w:val="004D2FCB"/>
    <w:rsid w:val="004E2DB9"/>
    <w:rsid w:val="004E61DC"/>
    <w:rsid w:val="004E6300"/>
    <w:rsid w:val="004E70A1"/>
    <w:rsid w:val="004F2A43"/>
    <w:rsid w:val="004F39EE"/>
    <w:rsid w:val="00504CAA"/>
    <w:rsid w:val="005068BF"/>
    <w:rsid w:val="00507556"/>
    <w:rsid w:val="00511A71"/>
    <w:rsid w:val="00520F50"/>
    <w:rsid w:val="00524A85"/>
    <w:rsid w:val="00533C2E"/>
    <w:rsid w:val="00534D52"/>
    <w:rsid w:val="005353D2"/>
    <w:rsid w:val="00535CE9"/>
    <w:rsid w:val="00536E8A"/>
    <w:rsid w:val="00537121"/>
    <w:rsid w:val="00541DCD"/>
    <w:rsid w:val="00542D51"/>
    <w:rsid w:val="005464F0"/>
    <w:rsid w:val="005505B2"/>
    <w:rsid w:val="0055404D"/>
    <w:rsid w:val="00554F61"/>
    <w:rsid w:val="00560D5E"/>
    <w:rsid w:val="005627DA"/>
    <w:rsid w:val="00562D5D"/>
    <w:rsid w:val="00562EA1"/>
    <w:rsid w:val="00563E2C"/>
    <w:rsid w:val="005665BE"/>
    <w:rsid w:val="005712BA"/>
    <w:rsid w:val="00572D65"/>
    <w:rsid w:val="00573204"/>
    <w:rsid w:val="00573670"/>
    <w:rsid w:val="00574868"/>
    <w:rsid w:val="00576880"/>
    <w:rsid w:val="00581178"/>
    <w:rsid w:val="00581AD1"/>
    <w:rsid w:val="00582455"/>
    <w:rsid w:val="00582495"/>
    <w:rsid w:val="00582AD8"/>
    <w:rsid w:val="00583DBD"/>
    <w:rsid w:val="00584651"/>
    <w:rsid w:val="00584CC4"/>
    <w:rsid w:val="00587593"/>
    <w:rsid w:val="0059295B"/>
    <w:rsid w:val="00592C61"/>
    <w:rsid w:val="005A4368"/>
    <w:rsid w:val="005A526B"/>
    <w:rsid w:val="005A533B"/>
    <w:rsid w:val="005A58DF"/>
    <w:rsid w:val="005A736F"/>
    <w:rsid w:val="005B15F2"/>
    <w:rsid w:val="005B465C"/>
    <w:rsid w:val="005B5F0A"/>
    <w:rsid w:val="005B6174"/>
    <w:rsid w:val="005B68F3"/>
    <w:rsid w:val="005C1858"/>
    <w:rsid w:val="005C6DBD"/>
    <w:rsid w:val="005D33C3"/>
    <w:rsid w:val="005D540A"/>
    <w:rsid w:val="005E3E76"/>
    <w:rsid w:val="005E56AE"/>
    <w:rsid w:val="005E5AFF"/>
    <w:rsid w:val="005F2437"/>
    <w:rsid w:val="005F3C34"/>
    <w:rsid w:val="005F4835"/>
    <w:rsid w:val="005F4DBB"/>
    <w:rsid w:val="005F7101"/>
    <w:rsid w:val="00600155"/>
    <w:rsid w:val="00603989"/>
    <w:rsid w:val="00604879"/>
    <w:rsid w:val="00610AA0"/>
    <w:rsid w:val="00611A2B"/>
    <w:rsid w:val="00611D44"/>
    <w:rsid w:val="00611F2F"/>
    <w:rsid w:val="006147AB"/>
    <w:rsid w:val="00627784"/>
    <w:rsid w:val="00627C3C"/>
    <w:rsid w:val="00631AE7"/>
    <w:rsid w:val="00633624"/>
    <w:rsid w:val="0063643D"/>
    <w:rsid w:val="00637D88"/>
    <w:rsid w:val="00641C08"/>
    <w:rsid w:val="00642C05"/>
    <w:rsid w:val="006520F4"/>
    <w:rsid w:val="006527AB"/>
    <w:rsid w:val="00653F7B"/>
    <w:rsid w:val="00654F87"/>
    <w:rsid w:val="00655BCD"/>
    <w:rsid w:val="00657187"/>
    <w:rsid w:val="0066239E"/>
    <w:rsid w:val="006637E7"/>
    <w:rsid w:val="00666057"/>
    <w:rsid w:val="00670DC5"/>
    <w:rsid w:val="00670F5F"/>
    <w:rsid w:val="00672D12"/>
    <w:rsid w:val="006748C4"/>
    <w:rsid w:val="00674D3B"/>
    <w:rsid w:val="006771B4"/>
    <w:rsid w:val="00680C29"/>
    <w:rsid w:val="00681486"/>
    <w:rsid w:val="0068542E"/>
    <w:rsid w:val="006918E2"/>
    <w:rsid w:val="00692357"/>
    <w:rsid w:val="00693301"/>
    <w:rsid w:val="00693B34"/>
    <w:rsid w:val="00697411"/>
    <w:rsid w:val="006A33A3"/>
    <w:rsid w:val="006A4839"/>
    <w:rsid w:val="006B0C30"/>
    <w:rsid w:val="006B17A0"/>
    <w:rsid w:val="006B1884"/>
    <w:rsid w:val="006B27C1"/>
    <w:rsid w:val="006B2C4F"/>
    <w:rsid w:val="006B34BF"/>
    <w:rsid w:val="006B3CF3"/>
    <w:rsid w:val="006B6BDE"/>
    <w:rsid w:val="006B728E"/>
    <w:rsid w:val="006C1228"/>
    <w:rsid w:val="006C379A"/>
    <w:rsid w:val="006C681E"/>
    <w:rsid w:val="006D0B41"/>
    <w:rsid w:val="006D0DAD"/>
    <w:rsid w:val="006D17B0"/>
    <w:rsid w:val="006D71C6"/>
    <w:rsid w:val="006E2DC4"/>
    <w:rsid w:val="006E3295"/>
    <w:rsid w:val="006E6F3B"/>
    <w:rsid w:val="006F0DA0"/>
    <w:rsid w:val="006F49A5"/>
    <w:rsid w:val="006F78DB"/>
    <w:rsid w:val="007049E8"/>
    <w:rsid w:val="00704B70"/>
    <w:rsid w:val="007058A2"/>
    <w:rsid w:val="00706866"/>
    <w:rsid w:val="007145D9"/>
    <w:rsid w:val="00720FF4"/>
    <w:rsid w:val="007211DA"/>
    <w:rsid w:val="00722705"/>
    <w:rsid w:val="00723FC8"/>
    <w:rsid w:val="0072410B"/>
    <w:rsid w:val="0072501A"/>
    <w:rsid w:val="00732132"/>
    <w:rsid w:val="00733222"/>
    <w:rsid w:val="0073350E"/>
    <w:rsid w:val="007376BB"/>
    <w:rsid w:val="0074607C"/>
    <w:rsid w:val="0074793C"/>
    <w:rsid w:val="007533B7"/>
    <w:rsid w:val="00756EE1"/>
    <w:rsid w:val="007613D4"/>
    <w:rsid w:val="0076170A"/>
    <w:rsid w:val="0077235F"/>
    <w:rsid w:val="00774C7A"/>
    <w:rsid w:val="00775160"/>
    <w:rsid w:val="0077691D"/>
    <w:rsid w:val="00781A55"/>
    <w:rsid w:val="00782903"/>
    <w:rsid w:val="00783B23"/>
    <w:rsid w:val="00785032"/>
    <w:rsid w:val="00790AB4"/>
    <w:rsid w:val="0079188D"/>
    <w:rsid w:val="007922EA"/>
    <w:rsid w:val="00792ABC"/>
    <w:rsid w:val="00793977"/>
    <w:rsid w:val="00794F19"/>
    <w:rsid w:val="007A3B5F"/>
    <w:rsid w:val="007A4893"/>
    <w:rsid w:val="007A5945"/>
    <w:rsid w:val="007B0D0C"/>
    <w:rsid w:val="007B5361"/>
    <w:rsid w:val="007B5F2B"/>
    <w:rsid w:val="007B6CEF"/>
    <w:rsid w:val="007B7B60"/>
    <w:rsid w:val="007C55FD"/>
    <w:rsid w:val="007C776F"/>
    <w:rsid w:val="007D0A48"/>
    <w:rsid w:val="007D0D84"/>
    <w:rsid w:val="007D13A7"/>
    <w:rsid w:val="007D784B"/>
    <w:rsid w:val="007E5A2C"/>
    <w:rsid w:val="007F0EDE"/>
    <w:rsid w:val="007F6F25"/>
    <w:rsid w:val="0081635B"/>
    <w:rsid w:val="0081796E"/>
    <w:rsid w:val="0082505A"/>
    <w:rsid w:val="00826EEE"/>
    <w:rsid w:val="00833A91"/>
    <w:rsid w:val="00833E21"/>
    <w:rsid w:val="00835D37"/>
    <w:rsid w:val="00840354"/>
    <w:rsid w:val="00842FD9"/>
    <w:rsid w:val="00845793"/>
    <w:rsid w:val="00847492"/>
    <w:rsid w:val="00850933"/>
    <w:rsid w:val="00850A05"/>
    <w:rsid w:val="0085230E"/>
    <w:rsid w:val="00856D20"/>
    <w:rsid w:val="00857BC2"/>
    <w:rsid w:val="008609E7"/>
    <w:rsid w:val="008665C6"/>
    <w:rsid w:val="00866B8D"/>
    <w:rsid w:val="008706A4"/>
    <w:rsid w:val="00881A1D"/>
    <w:rsid w:val="00882763"/>
    <w:rsid w:val="0088609A"/>
    <w:rsid w:val="0089120D"/>
    <w:rsid w:val="0089443A"/>
    <w:rsid w:val="008959D2"/>
    <w:rsid w:val="0089631B"/>
    <w:rsid w:val="0089684F"/>
    <w:rsid w:val="008A1C23"/>
    <w:rsid w:val="008A4D40"/>
    <w:rsid w:val="008A4FD0"/>
    <w:rsid w:val="008A5508"/>
    <w:rsid w:val="008B0EA3"/>
    <w:rsid w:val="008B1405"/>
    <w:rsid w:val="008B4233"/>
    <w:rsid w:val="008B5235"/>
    <w:rsid w:val="008C3CBA"/>
    <w:rsid w:val="008C3E75"/>
    <w:rsid w:val="008C6238"/>
    <w:rsid w:val="008D02BB"/>
    <w:rsid w:val="008D1FD0"/>
    <w:rsid w:val="008D6EA8"/>
    <w:rsid w:val="008E45FE"/>
    <w:rsid w:val="008E614D"/>
    <w:rsid w:val="008E6241"/>
    <w:rsid w:val="008F1240"/>
    <w:rsid w:val="008F365E"/>
    <w:rsid w:val="008F728A"/>
    <w:rsid w:val="008F7FD8"/>
    <w:rsid w:val="00900C0A"/>
    <w:rsid w:val="0090168F"/>
    <w:rsid w:val="00901792"/>
    <w:rsid w:val="00903D9F"/>
    <w:rsid w:val="00906034"/>
    <w:rsid w:val="009072C3"/>
    <w:rsid w:val="009110D3"/>
    <w:rsid w:val="009113FB"/>
    <w:rsid w:val="009120B8"/>
    <w:rsid w:val="00914CB9"/>
    <w:rsid w:val="00915FDC"/>
    <w:rsid w:val="00920918"/>
    <w:rsid w:val="00920C39"/>
    <w:rsid w:val="0092231E"/>
    <w:rsid w:val="00940052"/>
    <w:rsid w:val="009408FE"/>
    <w:rsid w:val="00941740"/>
    <w:rsid w:val="00942B00"/>
    <w:rsid w:val="00952BB9"/>
    <w:rsid w:val="00954D37"/>
    <w:rsid w:val="009557EB"/>
    <w:rsid w:val="009643C6"/>
    <w:rsid w:val="009643CB"/>
    <w:rsid w:val="0096441B"/>
    <w:rsid w:val="00964DB2"/>
    <w:rsid w:val="00966869"/>
    <w:rsid w:val="00970860"/>
    <w:rsid w:val="00973985"/>
    <w:rsid w:val="00976FDC"/>
    <w:rsid w:val="009804AD"/>
    <w:rsid w:val="0098125C"/>
    <w:rsid w:val="0098160C"/>
    <w:rsid w:val="00985270"/>
    <w:rsid w:val="009876BC"/>
    <w:rsid w:val="00991B10"/>
    <w:rsid w:val="00995E26"/>
    <w:rsid w:val="009961BB"/>
    <w:rsid w:val="00996EE5"/>
    <w:rsid w:val="009A0C29"/>
    <w:rsid w:val="009A5429"/>
    <w:rsid w:val="009A56C7"/>
    <w:rsid w:val="009A67FF"/>
    <w:rsid w:val="009B08C2"/>
    <w:rsid w:val="009B5437"/>
    <w:rsid w:val="009B7B80"/>
    <w:rsid w:val="009C1C8F"/>
    <w:rsid w:val="009C20EB"/>
    <w:rsid w:val="009C2A12"/>
    <w:rsid w:val="009C351E"/>
    <w:rsid w:val="009C4065"/>
    <w:rsid w:val="009C5012"/>
    <w:rsid w:val="009C6B89"/>
    <w:rsid w:val="009D1523"/>
    <w:rsid w:val="009D25CB"/>
    <w:rsid w:val="009D5B21"/>
    <w:rsid w:val="009D5ED3"/>
    <w:rsid w:val="009D7465"/>
    <w:rsid w:val="009D7B79"/>
    <w:rsid w:val="009E7945"/>
    <w:rsid w:val="00A04225"/>
    <w:rsid w:val="00A06BFE"/>
    <w:rsid w:val="00A07DE9"/>
    <w:rsid w:val="00A10D29"/>
    <w:rsid w:val="00A11018"/>
    <w:rsid w:val="00A123B9"/>
    <w:rsid w:val="00A12466"/>
    <w:rsid w:val="00A15103"/>
    <w:rsid w:val="00A24E02"/>
    <w:rsid w:val="00A30F77"/>
    <w:rsid w:val="00A342C3"/>
    <w:rsid w:val="00A36A68"/>
    <w:rsid w:val="00A400A1"/>
    <w:rsid w:val="00A410C3"/>
    <w:rsid w:val="00A45C76"/>
    <w:rsid w:val="00A471EB"/>
    <w:rsid w:val="00A52249"/>
    <w:rsid w:val="00A53B0A"/>
    <w:rsid w:val="00A560A0"/>
    <w:rsid w:val="00A57148"/>
    <w:rsid w:val="00A57609"/>
    <w:rsid w:val="00A57CE3"/>
    <w:rsid w:val="00A83CE5"/>
    <w:rsid w:val="00A8403A"/>
    <w:rsid w:val="00A84146"/>
    <w:rsid w:val="00A8443A"/>
    <w:rsid w:val="00A850F1"/>
    <w:rsid w:val="00A862CE"/>
    <w:rsid w:val="00A93460"/>
    <w:rsid w:val="00A94CB5"/>
    <w:rsid w:val="00A95B02"/>
    <w:rsid w:val="00A96BFD"/>
    <w:rsid w:val="00AA0389"/>
    <w:rsid w:val="00AA2CE8"/>
    <w:rsid w:val="00AA2FB9"/>
    <w:rsid w:val="00AA58C0"/>
    <w:rsid w:val="00AA623B"/>
    <w:rsid w:val="00AB1F3E"/>
    <w:rsid w:val="00AC0437"/>
    <w:rsid w:val="00AC0E9E"/>
    <w:rsid w:val="00AC3CF7"/>
    <w:rsid w:val="00AC5928"/>
    <w:rsid w:val="00AC6310"/>
    <w:rsid w:val="00AC68F0"/>
    <w:rsid w:val="00AD1150"/>
    <w:rsid w:val="00AD3C18"/>
    <w:rsid w:val="00AE08FC"/>
    <w:rsid w:val="00AE31B6"/>
    <w:rsid w:val="00AE35A9"/>
    <w:rsid w:val="00AE3873"/>
    <w:rsid w:val="00AE38B4"/>
    <w:rsid w:val="00AE5193"/>
    <w:rsid w:val="00AF02E4"/>
    <w:rsid w:val="00AF6891"/>
    <w:rsid w:val="00B0023B"/>
    <w:rsid w:val="00B02900"/>
    <w:rsid w:val="00B0395E"/>
    <w:rsid w:val="00B05370"/>
    <w:rsid w:val="00B062B7"/>
    <w:rsid w:val="00B06D58"/>
    <w:rsid w:val="00B076C5"/>
    <w:rsid w:val="00B07B91"/>
    <w:rsid w:val="00B10B94"/>
    <w:rsid w:val="00B11927"/>
    <w:rsid w:val="00B11CFC"/>
    <w:rsid w:val="00B13370"/>
    <w:rsid w:val="00B144DD"/>
    <w:rsid w:val="00B17B26"/>
    <w:rsid w:val="00B27EDA"/>
    <w:rsid w:val="00B33AAB"/>
    <w:rsid w:val="00B33EBC"/>
    <w:rsid w:val="00B348B9"/>
    <w:rsid w:val="00B36773"/>
    <w:rsid w:val="00B40D2B"/>
    <w:rsid w:val="00B46AEC"/>
    <w:rsid w:val="00B47CBE"/>
    <w:rsid w:val="00B504C3"/>
    <w:rsid w:val="00B511E0"/>
    <w:rsid w:val="00B527D7"/>
    <w:rsid w:val="00B53F59"/>
    <w:rsid w:val="00B547C1"/>
    <w:rsid w:val="00B54FAC"/>
    <w:rsid w:val="00B632B2"/>
    <w:rsid w:val="00B64226"/>
    <w:rsid w:val="00B65396"/>
    <w:rsid w:val="00B663E1"/>
    <w:rsid w:val="00B66A30"/>
    <w:rsid w:val="00B66C83"/>
    <w:rsid w:val="00B66C9F"/>
    <w:rsid w:val="00B70712"/>
    <w:rsid w:val="00B76EB9"/>
    <w:rsid w:val="00B83BD8"/>
    <w:rsid w:val="00B96B35"/>
    <w:rsid w:val="00B96FE2"/>
    <w:rsid w:val="00BA2437"/>
    <w:rsid w:val="00BB0AD9"/>
    <w:rsid w:val="00BB1425"/>
    <w:rsid w:val="00BB2B3F"/>
    <w:rsid w:val="00BB4799"/>
    <w:rsid w:val="00BB625B"/>
    <w:rsid w:val="00BB6770"/>
    <w:rsid w:val="00BC2286"/>
    <w:rsid w:val="00BC2C31"/>
    <w:rsid w:val="00BC6375"/>
    <w:rsid w:val="00BC67B7"/>
    <w:rsid w:val="00BD07A6"/>
    <w:rsid w:val="00BD08CD"/>
    <w:rsid w:val="00BE1DA6"/>
    <w:rsid w:val="00BE573E"/>
    <w:rsid w:val="00BE64BE"/>
    <w:rsid w:val="00BE6CB1"/>
    <w:rsid w:val="00BF1EA0"/>
    <w:rsid w:val="00BF22FC"/>
    <w:rsid w:val="00BF44C1"/>
    <w:rsid w:val="00BF6E40"/>
    <w:rsid w:val="00C00186"/>
    <w:rsid w:val="00C03C67"/>
    <w:rsid w:val="00C11194"/>
    <w:rsid w:val="00C12296"/>
    <w:rsid w:val="00C12D66"/>
    <w:rsid w:val="00C22118"/>
    <w:rsid w:val="00C22B98"/>
    <w:rsid w:val="00C24758"/>
    <w:rsid w:val="00C2480E"/>
    <w:rsid w:val="00C24AC5"/>
    <w:rsid w:val="00C25BF5"/>
    <w:rsid w:val="00C2606E"/>
    <w:rsid w:val="00C32714"/>
    <w:rsid w:val="00C3371C"/>
    <w:rsid w:val="00C34E1A"/>
    <w:rsid w:val="00C372B5"/>
    <w:rsid w:val="00C42CAD"/>
    <w:rsid w:val="00C471AE"/>
    <w:rsid w:val="00C512DA"/>
    <w:rsid w:val="00C56699"/>
    <w:rsid w:val="00C57378"/>
    <w:rsid w:val="00C633EC"/>
    <w:rsid w:val="00C656A8"/>
    <w:rsid w:val="00C67423"/>
    <w:rsid w:val="00C711EE"/>
    <w:rsid w:val="00C71429"/>
    <w:rsid w:val="00C72FF0"/>
    <w:rsid w:val="00C74F35"/>
    <w:rsid w:val="00C752FF"/>
    <w:rsid w:val="00C83EAE"/>
    <w:rsid w:val="00C91978"/>
    <w:rsid w:val="00C91FD2"/>
    <w:rsid w:val="00C97A64"/>
    <w:rsid w:val="00CA053A"/>
    <w:rsid w:val="00CA29AC"/>
    <w:rsid w:val="00CA4E0A"/>
    <w:rsid w:val="00CB148A"/>
    <w:rsid w:val="00CB22DD"/>
    <w:rsid w:val="00CC1F89"/>
    <w:rsid w:val="00CC5CF6"/>
    <w:rsid w:val="00CC7FDC"/>
    <w:rsid w:val="00CD2705"/>
    <w:rsid w:val="00CD309E"/>
    <w:rsid w:val="00CD4C4F"/>
    <w:rsid w:val="00CD5720"/>
    <w:rsid w:val="00CE4932"/>
    <w:rsid w:val="00CF6B0C"/>
    <w:rsid w:val="00CF7AD2"/>
    <w:rsid w:val="00D056FD"/>
    <w:rsid w:val="00D070CE"/>
    <w:rsid w:val="00D1536A"/>
    <w:rsid w:val="00D17490"/>
    <w:rsid w:val="00D212DC"/>
    <w:rsid w:val="00D239B5"/>
    <w:rsid w:val="00D23F41"/>
    <w:rsid w:val="00D253BB"/>
    <w:rsid w:val="00D25481"/>
    <w:rsid w:val="00D25AFD"/>
    <w:rsid w:val="00D35952"/>
    <w:rsid w:val="00D36A0B"/>
    <w:rsid w:val="00D37598"/>
    <w:rsid w:val="00D40C1F"/>
    <w:rsid w:val="00D419A0"/>
    <w:rsid w:val="00D43A24"/>
    <w:rsid w:val="00D442FC"/>
    <w:rsid w:val="00D55EC9"/>
    <w:rsid w:val="00D56121"/>
    <w:rsid w:val="00D57DE4"/>
    <w:rsid w:val="00D6279A"/>
    <w:rsid w:val="00D63394"/>
    <w:rsid w:val="00D637B5"/>
    <w:rsid w:val="00D661AC"/>
    <w:rsid w:val="00D70A6B"/>
    <w:rsid w:val="00D70C7E"/>
    <w:rsid w:val="00D7165C"/>
    <w:rsid w:val="00D71FAC"/>
    <w:rsid w:val="00D7266B"/>
    <w:rsid w:val="00D7345D"/>
    <w:rsid w:val="00D73E0C"/>
    <w:rsid w:val="00D8262F"/>
    <w:rsid w:val="00D85807"/>
    <w:rsid w:val="00D91C42"/>
    <w:rsid w:val="00D9344B"/>
    <w:rsid w:val="00DA0073"/>
    <w:rsid w:val="00DA0105"/>
    <w:rsid w:val="00DB38F9"/>
    <w:rsid w:val="00DB4FD3"/>
    <w:rsid w:val="00DB6996"/>
    <w:rsid w:val="00DC0654"/>
    <w:rsid w:val="00DC27C9"/>
    <w:rsid w:val="00DC27E7"/>
    <w:rsid w:val="00DC38E6"/>
    <w:rsid w:val="00DC3F20"/>
    <w:rsid w:val="00DC6EAA"/>
    <w:rsid w:val="00DD4349"/>
    <w:rsid w:val="00DD72DA"/>
    <w:rsid w:val="00DE44F2"/>
    <w:rsid w:val="00DE71EA"/>
    <w:rsid w:val="00DF0D92"/>
    <w:rsid w:val="00DF15A9"/>
    <w:rsid w:val="00E00596"/>
    <w:rsid w:val="00E017B2"/>
    <w:rsid w:val="00E06549"/>
    <w:rsid w:val="00E06F7E"/>
    <w:rsid w:val="00E144A3"/>
    <w:rsid w:val="00E14710"/>
    <w:rsid w:val="00E22E7A"/>
    <w:rsid w:val="00E25BD5"/>
    <w:rsid w:val="00E2607F"/>
    <w:rsid w:val="00E275AE"/>
    <w:rsid w:val="00E30676"/>
    <w:rsid w:val="00E34B12"/>
    <w:rsid w:val="00E35FC0"/>
    <w:rsid w:val="00E36850"/>
    <w:rsid w:val="00E368E1"/>
    <w:rsid w:val="00E36F95"/>
    <w:rsid w:val="00E4282F"/>
    <w:rsid w:val="00E43D70"/>
    <w:rsid w:val="00E54863"/>
    <w:rsid w:val="00E56E57"/>
    <w:rsid w:val="00E578DC"/>
    <w:rsid w:val="00E64145"/>
    <w:rsid w:val="00E65A68"/>
    <w:rsid w:val="00E66E53"/>
    <w:rsid w:val="00E7226A"/>
    <w:rsid w:val="00E744F0"/>
    <w:rsid w:val="00E82A58"/>
    <w:rsid w:val="00E849A8"/>
    <w:rsid w:val="00E85F5A"/>
    <w:rsid w:val="00E95154"/>
    <w:rsid w:val="00E96860"/>
    <w:rsid w:val="00E971F3"/>
    <w:rsid w:val="00EB2BB9"/>
    <w:rsid w:val="00EC16FE"/>
    <w:rsid w:val="00EC2794"/>
    <w:rsid w:val="00EC3CCF"/>
    <w:rsid w:val="00EC6B6B"/>
    <w:rsid w:val="00ED1440"/>
    <w:rsid w:val="00ED3ACF"/>
    <w:rsid w:val="00ED4C9D"/>
    <w:rsid w:val="00ED734C"/>
    <w:rsid w:val="00EE2044"/>
    <w:rsid w:val="00EE2A62"/>
    <w:rsid w:val="00EE5738"/>
    <w:rsid w:val="00EE5969"/>
    <w:rsid w:val="00EF395B"/>
    <w:rsid w:val="00EF3B97"/>
    <w:rsid w:val="00EF763A"/>
    <w:rsid w:val="00F0230A"/>
    <w:rsid w:val="00F044BF"/>
    <w:rsid w:val="00F04E76"/>
    <w:rsid w:val="00F106D2"/>
    <w:rsid w:val="00F1247C"/>
    <w:rsid w:val="00F12481"/>
    <w:rsid w:val="00F1773A"/>
    <w:rsid w:val="00F20E22"/>
    <w:rsid w:val="00F21AA5"/>
    <w:rsid w:val="00F2610B"/>
    <w:rsid w:val="00F32E70"/>
    <w:rsid w:val="00F33E57"/>
    <w:rsid w:val="00F35060"/>
    <w:rsid w:val="00F375EF"/>
    <w:rsid w:val="00F43720"/>
    <w:rsid w:val="00F44440"/>
    <w:rsid w:val="00F45034"/>
    <w:rsid w:val="00F4731B"/>
    <w:rsid w:val="00F4779E"/>
    <w:rsid w:val="00F509A0"/>
    <w:rsid w:val="00F55A0B"/>
    <w:rsid w:val="00F567EF"/>
    <w:rsid w:val="00F56933"/>
    <w:rsid w:val="00F57A87"/>
    <w:rsid w:val="00F6273F"/>
    <w:rsid w:val="00F62E7E"/>
    <w:rsid w:val="00F642BB"/>
    <w:rsid w:val="00F672D2"/>
    <w:rsid w:val="00F67EF1"/>
    <w:rsid w:val="00F72021"/>
    <w:rsid w:val="00F825FB"/>
    <w:rsid w:val="00F85CB9"/>
    <w:rsid w:val="00F90C08"/>
    <w:rsid w:val="00F93284"/>
    <w:rsid w:val="00F94DDE"/>
    <w:rsid w:val="00F952F1"/>
    <w:rsid w:val="00F95D95"/>
    <w:rsid w:val="00FA222C"/>
    <w:rsid w:val="00FB5B1C"/>
    <w:rsid w:val="00FB60FF"/>
    <w:rsid w:val="00FC33E0"/>
    <w:rsid w:val="00FC7062"/>
    <w:rsid w:val="00FD280A"/>
    <w:rsid w:val="00FD3B74"/>
    <w:rsid w:val="00FD4DF3"/>
    <w:rsid w:val="00FD7F12"/>
    <w:rsid w:val="00FE05DF"/>
    <w:rsid w:val="00FE18AF"/>
    <w:rsid w:val="00FE7BEB"/>
    <w:rsid w:val="00FF5C7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CA132"/>
  <w15:docId w15:val="{B3796871-FB48-48BB-9384-4269235A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25D9"/>
    <w:pPr>
      <w:widowControl w:val="0"/>
      <w:jc w:val="both"/>
    </w:pPr>
  </w:style>
  <w:style w:type="paragraph" w:styleId="Heading1">
    <w:name w:val="heading 1"/>
    <w:aliases w:val="Section"/>
    <w:basedOn w:val="Normal"/>
    <w:next w:val="Normal"/>
    <w:link w:val="Heading1Char"/>
    <w:qFormat/>
    <w:rsid w:val="00CB22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aliases w:val="Subsection"/>
    <w:basedOn w:val="Normal"/>
    <w:next w:val="Normal"/>
    <w:link w:val="Heading2Char"/>
    <w:qFormat/>
    <w:rsid w:val="00AA0389"/>
    <w:pPr>
      <w:keepNext/>
      <w:widowControl/>
      <w:spacing w:before="240" w:after="120" w:line="260" w:lineRule="exact"/>
      <w:ind w:left="360" w:right="360" w:hanging="360"/>
      <w:outlineLvl w:val="1"/>
    </w:pPr>
    <w:rPr>
      <w:rFonts w:ascii="Times New Roman" w:hAnsi="Times New Roman" w:cs="Times New Roman"/>
      <w:b/>
      <w:i/>
      <w:kern w:val="0"/>
      <w:sz w:val="20"/>
      <w:szCs w:val="24"/>
      <w:lang w:eastAsia="en-US"/>
    </w:rPr>
  </w:style>
  <w:style w:type="paragraph" w:styleId="Heading3">
    <w:name w:val="heading 3"/>
    <w:aliases w:val="Subsubsection"/>
    <w:basedOn w:val="Normal"/>
    <w:next w:val="Normal"/>
    <w:link w:val="Heading3Char"/>
    <w:qFormat/>
    <w:rsid w:val="00AA0389"/>
    <w:pPr>
      <w:keepNext/>
      <w:keepLines/>
      <w:widowControl/>
      <w:suppressAutoHyphens/>
      <w:spacing w:before="240" w:after="120" w:line="260" w:lineRule="exact"/>
      <w:ind w:left="288" w:right="360" w:hanging="288"/>
      <w:outlineLvl w:val="2"/>
    </w:pPr>
    <w:rPr>
      <w:rFonts w:ascii="Times New Roman" w:hAnsi="Times New Roman" w:cs="Times New Roman"/>
      <w:i/>
      <w:kern w:val="0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8542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85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8542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2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E5"/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0E32E5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E32E5"/>
    <w:rPr>
      <w:kern w:val="0"/>
      <w:sz w:val="22"/>
    </w:rPr>
  </w:style>
  <w:style w:type="paragraph" w:styleId="NormalWeb">
    <w:name w:val="Normal (Web)"/>
    <w:basedOn w:val="Normal"/>
    <w:uiPriority w:val="99"/>
    <w:unhideWhenUsed/>
    <w:rsid w:val="000E32E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27D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E70A1"/>
  </w:style>
  <w:style w:type="character" w:styleId="Strong">
    <w:name w:val="Strong"/>
    <w:basedOn w:val="DefaultParagraphFont"/>
    <w:uiPriority w:val="22"/>
    <w:qFormat/>
    <w:rsid w:val="004E70A1"/>
    <w:rPr>
      <w:b/>
      <w:bCs/>
    </w:rPr>
  </w:style>
  <w:style w:type="paragraph" w:styleId="ListParagraph">
    <w:name w:val="List Paragraph"/>
    <w:basedOn w:val="Normal"/>
    <w:uiPriority w:val="34"/>
    <w:qFormat/>
    <w:rsid w:val="00D1536A"/>
    <w:pPr>
      <w:ind w:firstLineChars="200" w:firstLine="420"/>
    </w:pPr>
  </w:style>
  <w:style w:type="paragraph" w:customStyle="1" w:styleId="Affiliation">
    <w:name w:val="Affiliation"/>
    <w:rsid w:val="00FF7C71"/>
    <w:pPr>
      <w:jc w:val="center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Heading1Char">
    <w:name w:val="Heading 1 Char"/>
    <w:aliases w:val="Section Char"/>
    <w:basedOn w:val="DefaultParagraphFont"/>
    <w:link w:val="Heading1"/>
    <w:uiPriority w:val="9"/>
    <w:rsid w:val="00CB22DD"/>
    <w:rPr>
      <w:b/>
      <w:bCs/>
      <w:kern w:val="44"/>
      <w:sz w:val="44"/>
      <w:szCs w:val="44"/>
    </w:rPr>
  </w:style>
  <w:style w:type="paragraph" w:styleId="TOCHeading">
    <w:name w:val="TOC Heading"/>
    <w:basedOn w:val="Heading1"/>
    <w:next w:val="Normal"/>
    <w:uiPriority w:val="39"/>
    <w:unhideWhenUsed/>
    <w:qFormat/>
    <w:rsid w:val="00CB22D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CB22DD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CB22DD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CB22D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table" w:styleId="TableGrid">
    <w:name w:val="Table Grid"/>
    <w:basedOn w:val="TableNormal"/>
    <w:uiPriority w:val="59"/>
    <w:qFormat/>
    <w:rsid w:val="006A483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657187"/>
    <w:pPr>
      <w:adjustRightInd w:val="0"/>
      <w:snapToGrid w:val="0"/>
      <w:jc w:val="center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57187"/>
    <w:rPr>
      <w:rFonts w:ascii="Times New Roman" w:eastAsia="宋体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657187"/>
    <w:pPr>
      <w:spacing w:line="480" w:lineRule="auto"/>
      <w:ind w:firstLineChars="100" w:firstLine="210"/>
    </w:pPr>
    <w:rPr>
      <w:rFonts w:ascii="Times New Roman" w:eastAsia="宋体" w:hAnsi="Times New Roman" w:cs="Times New Roman"/>
      <w:szCs w:val="21"/>
    </w:rPr>
  </w:style>
  <w:style w:type="character" w:customStyle="1" w:styleId="BodyTextIndentChar">
    <w:name w:val="Body Text Indent Char"/>
    <w:basedOn w:val="DefaultParagraphFont"/>
    <w:link w:val="BodyTextIndent"/>
    <w:semiHidden/>
    <w:rsid w:val="00657187"/>
    <w:rPr>
      <w:rFonts w:ascii="Times New Roman" w:eastAsia="宋体" w:hAnsi="Times New Roman" w:cs="Times New Roman"/>
      <w:szCs w:val="21"/>
    </w:rPr>
  </w:style>
  <w:style w:type="paragraph" w:customStyle="1" w:styleId="03Abstract">
    <w:name w:val="03 Abstract"/>
    <w:next w:val="Normal"/>
    <w:rsid w:val="00657187"/>
    <w:pPr>
      <w:spacing w:after="200" w:line="240" w:lineRule="exact"/>
      <w:jc w:val="both"/>
    </w:pPr>
    <w:rPr>
      <w:rFonts w:ascii="Times New Roman" w:eastAsia="宋体" w:hAnsi="Times New Roman" w:cs="Times New Roman"/>
      <w:b/>
      <w:noProof/>
      <w:spacing w:val="-4"/>
      <w:kern w:val="0"/>
      <w:sz w:val="18"/>
      <w:szCs w:val="18"/>
      <w:lang w:val="en-GB" w:eastAsia="en-GB"/>
    </w:rPr>
  </w:style>
  <w:style w:type="character" w:customStyle="1" w:styleId="style11">
    <w:name w:val="style11"/>
    <w:rsid w:val="00657187"/>
    <w:rPr>
      <w:rFonts w:ascii="宋体" w:eastAsia="宋体" w:hAnsi="宋体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eading2Char">
    <w:name w:val="Heading 2 Char"/>
    <w:aliases w:val="Subsection Char"/>
    <w:basedOn w:val="DefaultParagraphFont"/>
    <w:link w:val="Heading2"/>
    <w:rsid w:val="00AA0389"/>
    <w:rPr>
      <w:rFonts w:ascii="Times New Roman" w:hAnsi="Times New Roman" w:cs="Times New Roman"/>
      <w:b/>
      <w:i/>
      <w:kern w:val="0"/>
      <w:sz w:val="20"/>
      <w:szCs w:val="24"/>
      <w:lang w:eastAsia="en-US"/>
    </w:rPr>
  </w:style>
  <w:style w:type="character" w:customStyle="1" w:styleId="Heading3Char">
    <w:name w:val="Heading 3 Char"/>
    <w:aliases w:val="Subsubsection Char"/>
    <w:basedOn w:val="DefaultParagraphFont"/>
    <w:link w:val="Heading3"/>
    <w:rsid w:val="00AA0389"/>
    <w:rPr>
      <w:rFonts w:ascii="Times New Roman" w:hAnsi="Times New Roman" w:cs="Times New Roman"/>
      <w:i/>
      <w:kern w:val="0"/>
      <w:sz w:val="20"/>
      <w:szCs w:val="24"/>
      <w:lang w:eastAsia="en-US"/>
    </w:rPr>
  </w:style>
  <w:style w:type="paragraph" w:customStyle="1" w:styleId="Text">
    <w:name w:val="Text"/>
    <w:basedOn w:val="Normal"/>
    <w:rsid w:val="00AA0389"/>
    <w:pPr>
      <w:widowControl/>
      <w:tabs>
        <w:tab w:val="right" w:pos="7200"/>
      </w:tabs>
      <w:spacing w:line="260" w:lineRule="exact"/>
    </w:pPr>
    <w:rPr>
      <w:rFonts w:ascii="Times New Roman" w:hAnsi="Times New Roman" w:cs="Times New Roman"/>
      <w:kern w:val="0"/>
      <w:sz w:val="20"/>
      <w:szCs w:val="24"/>
      <w:lang w:eastAsia="en-US"/>
    </w:rPr>
  </w:style>
  <w:style w:type="paragraph" w:customStyle="1" w:styleId="JournalTitle">
    <w:name w:val="Journal Title"/>
    <w:basedOn w:val="Normal"/>
    <w:rsid w:val="00AA0389"/>
    <w:pPr>
      <w:widowControl/>
      <w:spacing w:before="1000" w:after="400" w:line="240" w:lineRule="exact"/>
      <w:jc w:val="center"/>
    </w:pPr>
    <w:rPr>
      <w:rFonts w:ascii="Times New Roman" w:hAnsi="Times New Roman" w:cs="Times New Roman"/>
      <w:b/>
      <w:caps/>
      <w:kern w:val="0"/>
      <w:sz w:val="20"/>
      <w:szCs w:val="24"/>
      <w:lang w:eastAsia="en-US"/>
    </w:rPr>
  </w:style>
  <w:style w:type="character" w:styleId="Emphasis">
    <w:name w:val="Emphasis"/>
    <w:qFormat/>
    <w:rsid w:val="00AA0389"/>
    <w:rPr>
      <w:caps/>
      <w:spacing w:val="5"/>
      <w:sz w:val="20"/>
      <w:szCs w:val="20"/>
    </w:rPr>
  </w:style>
  <w:style w:type="paragraph" w:customStyle="1" w:styleId="n">
    <w:name w:val="n"/>
    <w:basedOn w:val="Normal"/>
    <w:rsid w:val="00AA0389"/>
    <w:pPr>
      <w:widowControl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07headings">
    <w:name w:val="07.headings"/>
    <w:basedOn w:val="Normal"/>
    <w:rsid w:val="00AA0389"/>
    <w:pPr>
      <w:widowControl/>
      <w:spacing w:before="280" w:line="480" w:lineRule="auto"/>
      <w:jc w:val="left"/>
    </w:pPr>
    <w:rPr>
      <w:rFonts w:ascii="Times New Roman" w:eastAsia="宋体" w:hAnsi="Times New Roman" w:cs="Times New Roman"/>
      <w:b/>
      <w:kern w:val="0"/>
      <w:sz w:val="28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0"/>
    <w:rsid w:val="001071A2"/>
    <w:rPr>
      <w:rFonts w:ascii="Times New Roman" w:eastAsia="宋体" w:hAnsi="Times New Roman" w:cs="Times New Roman"/>
      <w:noProof/>
      <w:sz w:val="20"/>
      <w:szCs w:val="24"/>
      <w:lang w:val="x-none" w:eastAsia="x-none"/>
    </w:rPr>
  </w:style>
  <w:style w:type="character" w:customStyle="1" w:styleId="EndNoteBibliography0">
    <w:name w:val="EndNote Bibliography 字符"/>
    <w:link w:val="EndNoteBibliography"/>
    <w:rsid w:val="001071A2"/>
    <w:rPr>
      <w:rFonts w:ascii="Times New Roman" w:eastAsia="宋体" w:hAnsi="Times New Roman" w:cs="Times New Roman"/>
      <w:noProof/>
      <w:sz w:val="20"/>
      <w:szCs w:val="24"/>
      <w:lang w:val="x-none" w:eastAsia="x-none"/>
    </w:rPr>
  </w:style>
  <w:style w:type="paragraph" w:customStyle="1" w:styleId="1">
    <w:name w:val="正文1"/>
    <w:rsid w:val="00BC67B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kern w:val="0"/>
      <w:sz w:val="22"/>
      <w:u w:color="000000"/>
      <w:bdr w:val="nil"/>
    </w:rPr>
  </w:style>
  <w:style w:type="character" w:customStyle="1" w:styleId="A">
    <w:name w:val="无 A"/>
    <w:rsid w:val="00BC67B7"/>
    <w:rPr>
      <w:lang w:val="en-US"/>
    </w:rPr>
  </w:style>
  <w:style w:type="character" w:customStyle="1" w:styleId="src">
    <w:name w:val="src"/>
    <w:basedOn w:val="DefaultParagraphFont"/>
    <w:rsid w:val="00BC67B7"/>
  </w:style>
  <w:style w:type="character" w:styleId="FollowedHyperlink">
    <w:name w:val="FollowedHyperlink"/>
    <w:basedOn w:val="DefaultParagraphFont"/>
    <w:uiPriority w:val="99"/>
    <w:semiHidden/>
    <w:unhideWhenUsed/>
    <w:rsid w:val="00BC67B7"/>
    <w:rPr>
      <w:color w:val="954F72" w:themeColor="followedHyperlink"/>
      <w:u w:val="single"/>
    </w:rPr>
  </w:style>
  <w:style w:type="paragraph" w:customStyle="1" w:styleId="Default">
    <w:name w:val="Default"/>
    <w:rsid w:val="00783B2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Names">
    <w:name w:val="Names"/>
    <w:basedOn w:val="Normal"/>
    <w:rsid w:val="005E3E76"/>
    <w:pPr>
      <w:widowControl/>
      <w:spacing w:after="320"/>
      <w:jc w:val="center"/>
    </w:pPr>
    <w:rPr>
      <w:rFonts w:ascii="Times New Roman" w:eastAsia="Calibri" w:hAnsi="Times New Roman" w:cs="Calibri"/>
      <w:b/>
      <w:kern w:val="0"/>
      <w:sz w:val="20"/>
      <w:lang w:val="pl-PL" w:eastAsia="en-US"/>
    </w:rPr>
  </w:style>
  <w:style w:type="paragraph" w:customStyle="1" w:styleId="secondTitle">
    <w:name w:val="secondTitle"/>
    <w:basedOn w:val="Normal"/>
    <w:rsid w:val="005E3E76"/>
    <w:pPr>
      <w:widowControl/>
      <w:spacing w:before="360" w:after="200" w:line="252" w:lineRule="auto"/>
    </w:pPr>
    <w:rPr>
      <w:rFonts w:ascii="Times New Roman" w:eastAsia="Calibri" w:hAnsi="Times New Roman" w:cs="Calibri"/>
      <w:b/>
      <w:kern w:val="0"/>
      <w:sz w:val="20"/>
      <w:lang w:val="pl-P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71C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1C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1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6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07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2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8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20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30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98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2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662F-F8F0-1442-8B68-140FD33C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479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微软公司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Yingchun</dc:creator>
  <cp:lastModifiedBy>Guoyou Huang</cp:lastModifiedBy>
  <cp:revision>25</cp:revision>
  <cp:lastPrinted>2017-09-20T08:14:00Z</cp:lastPrinted>
  <dcterms:created xsi:type="dcterms:W3CDTF">2018-06-20T04:17:00Z</dcterms:created>
  <dcterms:modified xsi:type="dcterms:W3CDTF">2018-06-21T03:17:00Z</dcterms:modified>
</cp:coreProperties>
</file>